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BA9FA" w14:textId="304D5965" w:rsidR="00345F66" w:rsidRDefault="00E44F6F" w:rsidP="00F07379">
      <w:pPr>
        <w:jc w:val="center"/>
        <w:rPr>
          <w:rFonts w:asciiTheme="majorHAnsi" w:hAnsiTheme="majorHAnsi" w:cstheme="majorHAnsi"/>
          <w:b/>
          <w:bCs/>
          <w:sz w:val="48"/>
          <w:szCs w:val="48"/>
        </w:rPr>
      </w:pPr>
      <w:r>
        <w:rPr>
          <w:rFonts w:asciiTheme="majorHAnsi" w:hAnsiTheme="majorHAnsi" w:cstheme="majorHAnsi"/>
          <w:b/>
          <w:bCs/>
          <w:sz w:val="48"/>
          <w:szCs w:val="48"/>
        </w:rPr>
        <w:t>P</w:t>
      </w:r>
      <w:r w:rsidR="00727452">
        <w:rPr>
          <w:rFonts w:asciiTheme="majorHAnsi" w:hAnsiTheme="majorHAnsi" w:cstheme="majorHAnsi"/>
          <w:b/>
          <w:bCs/>
          <w:sz w:val="48"/>
          <w:szCs w:val="48"/>
        </w:rPr>
        <w:t>aradiso perduto</w:t>
      </w:r>
    </w:p>
    <w:p w14:paraId="226B48D7" w14:textId="08D62F15" w:rsidR="00830235" w:rsidRDefault="00830235" w:rsidP="00F07379">
      <w:pPr>
        <w:jc w:val="center"/>
        <w:rPr>
          <w:rFonts w:asciiTheme="majorHAnsi" w:hAnsiTheme="majorHAnsi" w:cstheme="majorHAnsi"/>
          <w:b/>
          <w:bCs/>
          <w:sz w:val="48"/>
          <w:szCs w:val="48"/>
        </w:rPr>
      </w:pPr>
    </w:p>
    <w:p w14:paraId="6E7BBBBC" w14:textId="2D13E278" w:rsidR="00830235" w:rsidRPr="005223AC" w:rsidRDefault="00830235" w:rsidP="00830235">
      <w:pPr>
        <w:jc w:val="both"/>
        <w:rPr>
          <w:rFonts w:asciiTheme="majorHAnsi" w:eastAsia="Times New Roman" w:hAnsiTheme="majorHAnsi" w:cstheme="majorHAnsi"/>
          <w:i/>
          <w:iCs/>
          <w:color w:val="222222"/>
          <w:sz w:val="26"/>
          <w:szCs w:val="26"/>
          <w:shd w:val="clear" w:color="auto" w:fill="FFFFFF"/>
          <w:lang w:eastAsia="it-IT"/>
        </w:rPr>
      </w:pPr>
      <w:r w:rsidRPr="005223AC">
        <w:rPr>
          <w:rFonts w:asciiTheme="majorHAnsi" w:hAnsiTheme="majorHAnsi" w:cstheme="majorHAnsi"/>
          <w:i/>
          <w:iCs/>
          <w:sz w:val="26"/>
          <w:szCs w:val="26"/>
        </w:rPr>
        <w:t xml:space="preserve">«Le volpi hanno le loro tane e gli uccelli del cielo i loro nidi, ma il Figlio dell'uomo non ha dove posare il capo». </w:t>
      </w:r>
      <w:r w:rsidRPr="005223AC">
        <w:rPr>
          <w:rFonts w:asciiTheme="majorHAnsi" w:hAnsiTheme="majorHAnsi" w:cstheme="majorHAnsi"/>
          <w:sz w:val="26"/>
          <w:szCs w:val="26"/>
        </w:rPr>
        <w:t>(Mt 8,</w:t>
      </w:r>
      <w:r w:rsidR="00074AB0">
        <w:rPr>
          <w:rFonts w:asciiTheme="majorHAnsi" w:hAnsiTheme="majorHAnsi" w:cstheme="majorHAnsi"/>
          <w:sz w:val="26"/>
          <w:szCs w:val="26"/>
        </w:rPr>
        <w:t xml:space="preserve"> </w:t>
      </w:r>
      <w:r w:rsidRPr="005223AC">
        <w:rPr>
          <w:rFonts w:asciiTheme="majorHAnsi" w:hAnsiTheme="majorHAnsi" w:cstheme="majorHAnsi"/>
          <w:sz w:val="26"/>
          <w:szCs w:val="26"/>
        </w:rPr>
        <w:t>20)</w:t>
      </w:r>
    </w:p>
    <w:p w14:paraId="1BD8FD57" w14:textId="77777777" w:rsidR="00830235" w:rsidRPr="005A5B5E" w:rsidRDefault="00830235" w:rsidP="00F07379">
      <w:pPr>
        <w:jc w:val="center"/>
        <w:rPr>
          <w:rFonts w:asciiTheme="majorHAnsi" w:hAnsiTheme="majorHAnsi" w:cstheme="majorHAnsi"/>
          <w:i/>
          <w:iCs/>
          <w:sz w:val="32"/>
          <w:szCs w:val="32"/>
        </w:rPr>
      </w:pPr>
    </w:p>
    <w:p w14:paraId="70E9F1B6" w14:textId="3BC6C8C3" w:rsidR="007C5F85" w:rsidRPr="00813889" w:rsidRDefault="00DF57C6" w:rsidP="00417CFA">
      <w:pPr>
        <w:rPr>
          <w:rFonts w:asciiTheme="majorHAnsi" w:hAnsiTheme="majorHAnsi" w:cstheme="majorHAnsi"/>
          <w:i/>
          <w:iCs/>
          <w:sz w:val="26"/>
          <w:szCs w:val="26"/>
        </w:rPr>
      </w:pPr>
      <w:r w:rsidRPr="00813889">
        <w:rPr>
          <w:rFonts w:asciiTheme="majorHAnsi" w:hAnsiTheme="majorHAnsi" w:cstheme="majorHAnsi"/>
          <w:i/>
          <w:iCs/>
          <w:sz w:val="26"/>
          <w:szCs w:val="26"/>
        </w:rPr>
        <w:t>d</w:t>
      </w:r>
      <w:r w:rsidR="00656911" w:rsidRPr="00813889">
        <w:rPr>
          <w:rFonts w:asciiTheme="majorHAnsi" w:hAnsiTheme="majorHAnsi" w:cstheme="majorHAnsi"/>
          <w:i/>
          <w:iCs/>
          <w:sz w:val="26"/>
          <w:szCs w:val="26"/>
        </w:rPr>
        <w:t xml:space="preserve">i </w:t>
      </w:r>
      <w:r w:rsidR="00656911" w:rsidRPr="00813889">
        <w:rPr>
          <w:rFonts w:asciiTheme="majorHAnsi" w:hAnsiTheme="majorHAnsi" w:cstheme="majorHAnsi"/>
          <w:b/>
          <w:bCs/>
          <w:i/>
          <w:iCs/>
          <w:sz w:val="26"/>
          <w:szCs w:val="26"/>
        </w:rPr>
        <w:t>Andrea Musacci</w:t>
      </w:r>
    </w:p>
    <w:p w14:paraId="5410BB5A" w14:textId="77777777" w:rsidR="00870BF4" w:rsidRPr="00813889" w:rsidRDefault="00870BF4" w:rsidP="00417CFA">
      <w:pPr>
        <w:rPr>
          <w:rFonts w:asciiTheme="majorHAnsi" w:hAnsiTheme="majorHAnsi" w:cstheme="majorHAnsi"/>
          <w:i/>
          <w:iCs/>
          <w:sz w:val="26"/>
          <w:szCs w:val="26"/>
        </w:rPr>
      </w:pPr>
    </w:p>
    <w:p w14:paraId="604457E9" w14:textId="6FA9D903" w:rsidR="00410355" w:rsidRPr="00813889" w:rsidRDefault="00E41084" w:rsidP="007B21FF">
      <w:pPr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Confrontandoci</w:t>
      </w:r>
      <w:r w:rsidR="006C2080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 </w:t>
      </w:r>
      <w:r w:rsidR="00EF462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sulla</w:t>
      </w:r>
      <w:r w:rsidR="00A2301B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 sua arte</w:t>
      </w:r>
      <w:r w:rsidR="00581EAD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, </w:t>
      </w:r>
      <w:r w:rsidR="00A2301B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Giovanni Cimatti</w:t>
      </w:r>
      <w:r w:rsidR="007C3EFB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 mi ha rivelato qualcosa </w:t>
      </w:r>
      <w:r w:rsidR="00ED788E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di particolarmente interessante</w:t>
      </w:r>
      <w:r w:rsidR="001751AE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: </w:t>
      </w:r>
      <w:r w:rsidR="00E41ED2" w:rsidRPr="00813889">
        <w:rPr>
          <w:rFonts w:asciiTheme="majorHAnsi" w:hAnsiTheme="majorHAnsi" w:cstheme="majorHAnsi"/>
          <w:sz w:val="26"/>
          <w:szCs w:val="26"/>
        </w:rPr>
        <w:t>«</w:t>
      </w:r>
      <w:r w:rsidR="0090337A" w:rsidRPr="00813889">
        <w:rPr>
          <w:rFonts w:asciiTheme="majorHAnsi" w:hAnsiTheme="majorHAnsi" w:cstheme="majorHAnsi"/>
          <w:sz w:val="26"/>
          <w:szCs w:val="26"/>
        </w:rPr>
        <w:t xml:space="preserve">mentre </w:t>
      </w:r>
      <w:r w:rsidR="00E41ED2" w:rsidRPr="00813889">
        <w:rPr>
          <w:rFonts w:asciiTheme="majorHAnsi" w:hAnsiTheme="majorHAnsi" w:cstheme="majorHAnsi"/>
          <w:sz w:val="26"/>
          <w:szCs w:val="26"/>
        </w:rPr>
        <w:t xml:space="preserve">mia madre </w:t>
      </w:r>
      <w:r w:rsidR="000015C4" w:rsidRPr="00813889">
        <w:rPr>
          <w:rFonts w:asciiTheme="majorHAnsi" w:hAnsiTheme="majorHAnsi" w:cstheme="majorHAnsi"/>
          <w:sz w:val="26"/>
          <w:szCs w:val="26"/>
        </w:rPr>
        <w:t xml:space="preserve">era incinta di me, </w:t>
      </w:r>
      <w:r w:rsidR="00CE5C17" w:rsidRPr="00813889">
        <w:rPr>
          <w:rFonts w:asciiTheme="majorHAnsi" w:hAnsiTheme="majorHAnsi" w:cstheme="majorHAnsi"/>
          <w:sz w:val="26"/>
          <w:szCs w:val="26"/>
        </w:rPr>
        <w:t>lavorò per tre mesi come</w:t>
      </w:r>
      <w:r w:rsidR="00E41ED2" w:rsidRPr="00813889">
        <w:rPr>
          <w:rFonts w:asciiTheme="majorHAnsi" w:hAnsiTheme="majorHAnsi" w:cstheme="majorHAnsi"/>
          <w:sz w:val="26"/>
          <w:szCs w:val="26"/>
        </w:rPr>
        <w:t xml:space="preserve"> ceramista</w:t>
      </w:r>
      <w:r w:rsidR="00E50E83" w:rsidRPr="00813889">
        <w:rPr>
          <w:rFonts w:asciiTheme="majorHAnsi" w:hAnsiTheme="majorHAnsi" w:cstheme="majorHAnsi"/>
          <w:sz w:val="26"/>
          <w:szCs w:val="26"/>
        </w:rPr>
        <w:t>»</w:t>
      </w:r>
      <w:r w:rsidR="00E41ED2" w:rsidRPr="00813889">
        <w:rPr>
          <w:rFonts w:asciiTheme="majorHAnsi" w:hAnsiTheme="majorHAnsi" w:cstheme="majorHAnsi"/>
          <w:sz w:val="26"/>
          <w:szCs w:val="26"/>
        </w:rPr>
        <w:t xml:space="preserve">. </w:t>
      </w:r>
      <w:r w:rsidR="00410355" w:rsidRPr="00813889">
        <w:rPr>
          <w:rFonts w:asciiTheme="majorHAnsi" w:hAnsiTheme="majorHAnsi" w:cstheme="majorHAnsi"/>
          <w:sz w:val="26"/>
          <w:szCs w:val="26"/>
        </w:rPr>
        <w:t>La s</w:t>
      </w:r>
      <w:r w:rsidR="005B766C">
        <w:rPr>
          <w:rFonts w:asciiTheme="majorHAnsi" w:hAnsiTheme="majorHAnsi" w:cstheme="majorHAnsi"/>
          <w:sz w:val="26"/>
          <w:szCs w:val="26"/>
        </w:rPr>
        <w:t>tess</w:t>
      </w:r>
      <w:r w:rsidR="00410355" w:rsidRPr="00813889">
        <w:rPr>
          <w:rFonts w:asciiTheme="majorHAnsi" w:hAnsiTheme="majorHAnsi" w:cstheme="majorHAnsi"/>
          <w:sz w:val="26"/>
          <w:szCs w:val="26"/>
        </w:rPr>
        <w:t>a mostra dedicata ai nidi</w:t>
      </w:r>
      <w:r w:rsidR="005E798C" w:rsidRPr="00813889">
        <w:rPr>
          <w:rFonts w:asciiTheme="majorHAnsi" w:hAnsiTheme="majorHAnsi" w:cstheme="majorHAnsi"/>
          <w:sz w:val="26"/>
          <w:szCs w:val="26"/>
        </w:rPr>
        <w:t>, probabilmente, nasce in un riverbero di quell’epoca lontana, nella quale Giovanni, nel grembo di sua madre, assorbì da lei, dai suoi gesti, la passione per la ceramica.</w:t>
      </w:r>
    </w:p>
    <w:p w14:paraId="414F17F1" w14:textId="77777777" w:rsidR="00581EAD" w:rsidRPr="00813889" w:rsidRDefault="00581EAD" w:rsidP="007B21FF">
      <w:pPr>
        <w:jc w:val="both"/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</w:pPr>
    </w:p>
    <w:p w14:paraId="116CF9F5" w14:textId="209634A7" w:rsidR="00692A98" w:rsidRPr="00813889" w:rsidRDefault="00651E18" w:rsidP="007B21FF">
      <w:pPr>
        <w:jc w:val="both"/>
        <w:rPr>
          <w:rFonts w:asciiTheme="majorHAnsi" w:eastAsia="Times New Roman" w:hAnsiTheme="majorHAnsi" w:cstheme="majorHAnsi"/>
          <w:b/>
          <w:bCs/>
          <w:color w:val="222222"/>
          <w:sz w:val="26"/>
          <w:szCs w:val="26"/>
          <w:shd w:val="clear" w:color="auto" w:fill="FFFFFF"/>
          <w:lang w:eastAsia="it-IT"/>
        </w:rPr>
      </w:pPr>
      <w:r w:rsidRPr="00813889">
        <w:rPr>
          <w:rFonts w:asciiTheme="majorHAnsi" w:eastAsia="Times New Roman" w:hAnsiTheme="majorHAnsi" w:cstheme="majorHAnsi"/>
          <w:b/>
          <w:bCs/>
          <w:color w:val="222222"/>
          <w:sz w:val="26"/>
          <w:szCs w:val="26"/>
          <w:shd w:val="clear" w:color="auto" w:fill="FFFFFF"/>
          <w:lang w:eastAsia="it-IT"/>
        </w:rPr>
        <w:t>Il paradiso nel grembo</w:t>
      </w:r>
    </w:p>
    <w:p w14:paraId="2597FF9D" w14:textId="076D7649" w:rsidR="000A4DCC" w:rsidRPr="00813889" w:rsidRDefault="00593D88" w:rsidP="007B21FF">
      <w:pPr>
        <w:jc w:val="both"/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</w:pPr>
      <w:r w:rsidRPr="00813889">
        <w:rPr>
          <w:rFonts w:asciiTheme="majorHAnsi" w:hAnsiTheme="majorHAnsi" w:cstheme="majorHAnsi"/>
          <w:sz w:val="26"/>
          <w:szCs w:val="26"/>
        </w:rPr>
        <w:t xml:space="preserve">Se </w:t>
      </w:r>
      <w:r w:rsidR="00E115AA" w:rsidRPr="00813889">
        <w:rPr>
          <w:rFonts w:asciiTheme="majorHAnsi" w:hAnsiTheme="majorHAnsi" w:cstheme="majorHAnsi"/>
          <w:sz w:val="26"/>
          <w:szCs w:val="26"/>
        </w:rPr>
        <w:t>per</w:t>
      </w:r>
      <w:r w:rsidRPr="00813889">
        <w:rPr>
          <w:rFonts w:asciiTheme="majorHAnsi" w:hAnsiTheme="majorHAnsi" w:cstheme="majorHAnsi"/>
          <w:sz w:val="26"/>
          <w:szCs w:val="26"/>
        </w:rPr>
        <w:t xml:space="preserve"> “nido” </w:t>
      </w:r>
      <w:r w:rsidR="00674446" w:rsidRPr="00813889">
        <w:rPr>
          <w:rFonts w:asciiTheme="majorHAnsi" w:hAnsiTheme="majorHAnsi" w:cstheme="majorHAnsi"/>
          <w:sz w:val="26"/>
          <w:szCs w:val="26"/>
        </w:rPr>
        <w:t>intendiamo</w:t>
      </w:r>
      <w:r w:rsidRPr="00813889">
        <w:rPr>
          <w:rFonts w:asciiTheme="majorHAnsi" w:hAnsiTheme="majorHAnsi" w:cstheme="majorHAnsi"/>
          <w:sz w:val="26"/>
          <w:szCs w:val="26"/>
        </w:rPr>
        <w:t xml:space="preserve"> un luogo originario di protezione, cura e nutrimento, allora il grembo materno è il primo nido</w:t>
      </w:r>
      <w:r w:rsidR="00542E51" w:rsidRPr="00813889">
        <w:rPr>
          <w:rFonts w:asciiTheme="majorHAnsi" w:hAnsiTheme="majorHAnsi" w:cstheme="majorHAnsi"/>
          <w:sz w:val="26"/>
          <w:szCs w:val="26"/>
        </w:rPr>
        <w:t>, l</w:t>
      </w:r>
      <w:r w:rsidR="00384120" w:rsidRPr="00813889">
        <w:rPr>
          <w:rFonts w:asciiTheme="majorHAnsi" w:hAnsiTheme="majorHAnsi" w:cstheme="majorHAnsi"/>
          <w:sz w:val="26"/>
          <w:szCs w:val="26"/>
        </w:rPr>
        <w:t xml:space="preserve">a dimora </w:t>
      </w:r>
      <w:r w:rsidR="0043227B" w:rsidRPr="00813889">
        <w:rPr>
          <w:rFonts w:asciiTheme="majorHAnsi" w:hAnsiTheme="majorHAnsi" w:cstheme="majorHAnsi"/>
          <w:sz w:val="26"/>
          <w:szCs w:val="26"/>
        </w:rPr>
        <w:t>natale per eccellenza</w:t>
      </w:r>
      <w:r w:rsidR="00542E51" w:rsidRPr="00813889">
        <w:rPr>
          <w:rFonts w:asciiTheme="majorHAnsi" w:hAnsiTheme="majorHAnsi" w:cstheme="majorHAnsi"/>
          <w:sz w:val="26"/>
          <w:szCs w:val="26"/>
        </w:rPr>
        <w:t>. N</w:t>
      </w:r>
      <w:r w:rsidR="00375D63" w:rsidRPr="00813889">
        <w:rPr>
          <w:rFonts w:asciiTheme="majorHAnsi" w:hAnsiTheme="majorHAnsi" w:cstheme="majorHAnsi"/>
          <w:sz w:val="26"/>
          <w:szCs w:val="26"/>
        </w:rPr>
        <w:t xml:space="preserve">on a caso, la gravidanza </w:t>
      </w:r>
      <w:r w:rsidR="005A26D6" w:rsidRPr="00813889">
        <w:rPr>
          <w:rFonts w:asciiTheme="majorHAnsi" w:hAnsiTheme="majorHAnsi" w:cstheme="majorHAnsi"/>
          <w:sz w:val="26"/>
          <w:szCs w:val="26"/>
        </w:rPr>
        <w:t xml:space="preserve">inizia con la </w:t>
      </w:r>
      <w:proofErr w:type="spellStart"/>
      <w:r w:rsidR="005A26D6" w:rsidRPr="00813889">
        <w:rPr>
          <w:rFonts w:asciiTheme="majorHAnsi" w:hAnsiTheme="majorHAnsi" w:cstheme="majorHAnsi"/>
          <w:i/>
          <w:iCs/>
          <w:sz w:val="26"/>
          <w:szCs w:val="26"/>
        </w:rPr>
        <w:t>nidazione</w:t>
      </w:r>
      <w:proofErr w:type="spellEnd"/>
      <w:r w:rsidR="005A26D6" w:rsidRPr="00813889">
        <w:rPr>
          <w:rFonts w:asciiTheme="majorHAnsi" w:hAnsiTheme="majorHAnsi" w:cstheme="majorHAnsi"/>
          <w:sz w:val="26"/>
          <w:szCs w:val="26"/>
        </w:rPr>
        <w:t xml:space="preserve"> </w:t>
      </w:r>
      <w:r w:rsidR="009177C0" w:rsidRPr="00813889">
        <w:rPr>
          <w:rFonts w:asciiTheme="majorHAnsi" w:hAnsiTheme="majorHAnsi" w:cstheme="majorHAnsi"/>
          <w:sz w:val="26"/>
          <w:szCs w:val="26"/>
        </w:rPr>
        <w:t>(</w:t>
      </w:r>
      <w:r w:rsidR="005A26D6" w:rsidRPr="00813889">
        <w:rPr>
          <w:rFonts w:asciiTheme="majorHAnsi" w:hAnsiTheme="majorHAnsi" w:cstheme="majorHAnsi"/>
          <w:sz w:val="26"/>
          <w:szCs w:val="26"/>
        </w:rPr>
        <w:t xml:space="preserve">o </w:t>
      </w:r>
      <w:r w:rsidR="005A26D6" w:rsidRPr="00813889">
        <w:rPr>
          <w:rFonts w:asciiTheme="majorHAnsi" w:hAnsiTheme="majorHAnsi" w:cstheme="majorHAnsi"/>
          <w:i/>
          <w:iCs/>
          <w:sz w:val="26"/>
          <w:szCs w:val="26"/>
        </w:rPr>
        <w:t>annidamento</w:t>
      </w:r>
      <w:r w:rsidR="009177C0" w:rsidRPr="00813889">
        <w:rPr>
          <w:rFonts w:asciiTheme="majorHAnsi" w:hAnsiTheme="majorHAnsi" w:cstheme="majorHAnsi"/>
          <w:i/>
          <w:iCs/>
          <w:sz w:val="26"/>
          <w:szCs w:val="26"/>
        </w:rPr>
        <w:t>)</w:t>
      </w:r>
      <w:r w:rsidR="007113B4" w:rsidRPr="00813889">
        <w:rPr>
          <w:rFonts w:asciiTheme="majorHAnsi" w:hAnsiTheme="majorHAnsi" w:cstheme="majorHAnsi"/>
          <w:sz w:val="26"/>
          <w:szCs w:val="26"/>
        </w:rPr>
        <w:t xml:space="preserve">, cioè </w:t>
      </w:r>
      <w:r w:rsidR="000415DC" w:rsidRPr="00813889">
        <w:rPr>
          <w:rFonts w:asciiTheme="majorHAnsi" w:hAnsiTheme="majorHAnsi" w:cstheme="majorHAnsi"/>
          <w:sz w:val="26"/>
          <w:szCs w:val="26"/>
        </w:rPr>
        <w:t xml:space="preserve">con </w:t>
      </w:r>
      <w:r w:rsidR="007113B4" w:rsidRPr="00813889">
        <w:rPr>
          <w:rFonts w:asciiTheme="majorHAnsi" w:hAnsiTheme="majorHAnsi" w:cstheme="majorHAnsi"/>
          <w:sz w:val="26"/>
          <w:szCs w:val="26"/>
        </w:rPr>
        <w:t>l’impianto</w:t>
      </w:r>
      <w:r w:rsidR="005A26D6" w:rsidRPr="00813889">
        <w:rPr>
          <w:rFonts w:asciiTheme="majorHAnsi" w:hAnsiTheme="majorHAnsi" w:cstheme="majorHAnsi"/>
          <w:sz w:val="26"/>
          <w:szCs w:val="26"/>
        </w:rPr>
        <w:t xml:space="preserve"> dell’embrione nell’utero.</w:t>
      </w:r>
    </w:p>
    <w:p w14:paraId="01DCB8E1" w14:textId="6758EF74" w:rsidR="00EA6BA3" w:rsidRPr="00813889" w:rsidRDefault="00B173C0" w:rsidP="009A4723">
      <w:pPr>
        <w:jc w:val="both"/>
        <w:rPr>
          <w:rFonts w:asciiTheme="majorHAnsi" w:hAnsiTheme="majorHAnsi" w:cstheme="majorHAnsi"/>
          <w:sz w:val="26"/>
          <w:szCs w:val="26"/>
        </w:rPr>
      </w:pPr>
      <w:r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L’</w:t>
      </w:r>
      <w:r w:rsidR="00E14A75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identità</w:t>
      </w:r>
      <w:r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 personale inizia a formarsi lì</w:t>
      </w:r>
      <w:r w:rsidR="00E14A75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.</w:t>
      </w:r>
      <w:r w:rsidR="002819A1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 </w:t>
      </w:r>
      <w:r w:rsidR="00F82488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Lo disse con </w:t>
      </w:r>
      <w:r w:rsidR="00D46A4B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chiarezza Pier </w:t>
      </w:r>
      <w:r w:rsidR="00040D64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P</w:t>
      </w:r>
      <w:r w:rsidR="00D46A4B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aolo </w:t>
      </w:r>
      <w:r w:rsidR="009A4723" w:rsidRPr="00813889">
        <w:rPr>
          <w:rFonts w:asciiTheme="majorHAnsi" w:hAnsiTheme="majorHAnsi" w:cstheme="majorHAnsi"/>
          <w:sz w:val="26"/>
          <w:szCs w:val="26"/>
        </w:rPr>
        <w:t>Pasolini</w:t>
      </w:r>
      <w:r w:rsidR="00FA3F77" w:rsidRPr="00813889">
        <w:rPr>
          <w:rFonts w:asciiTheme="majorHAnsi" w:hAnsiTheme="majorHAnsi" w:cstheme="majorHAnsi"/>
          <w:sz w:val="26"/>
          <w:szCs w:val="26"/>
        </w:rPr>
        <w:t xml:space="preserve"> in un suo celebre articolo</w:t>
      </w:r>
      <w:r w:rsidR="009A4723" w:rsidRPr="00813889">
        <w:rPr>
          <w:rFonts w:asciiTheme="majorHAnsi" w:hAnsiTheme="majorHAnsi" w:cstheme="majorHAnsi"/>
          <w:sz w:val="26"/>
          <w:szCs w:val="26"/>
        </w:rPr>
        <w:t xml:space="preserve"> sul</w:t>
      </w:r>
      <w:r w:rsidR="00FA3F77" w:rsidRPr="00813889">
        <w:rPr>
          <w:rFonts w:asciiTheme="majorHAnsi" w:hAnsiTheme="majorHAnsi" w:cstheme="majorHAnsi"/>
          <w:sz w:val="26"/>
          <w:szCs w:val="26"/>
        </w:rPr>
        <w:t xml:space="preserve"> tema dell</w:t>
      </w:r>
      <w:r w:rsidR="009A4723" w:rsidRPr="00813889">
        <w:rPr>
          <w:rFonts w:asciiTheme="majorHAnsi" w:hAnsiTheme="majorHAnsi" w:cstheme="majorHAnsi"/>
          <w:sz w:val="26"/>
          <w:szCs w:val="26"/>
        </w:rPr>
        <w:t>’aborto: «Nei sogni, e nel comportamento quotidiano – cosa comune a tutti gli uomini – io vivo la mia vita prenatale, la mia felice immersione nelle acque materne: so che là io ero esistente»</w:t>
      </w:r>
      <w:r w:rsidR="009A4723" w:rsidRPr="00813889">
        <w:rPr>
          <w:rFonts w:asciiTheme="majorHAnsi" w:eastAsia="Times New Roman" w:hAnsiTheme="majorHAnsi" w:cstheme="majorHAnsi"/>
          <w:sz w:val="26"/>
          <w:szCs w:val="26"/>
          <w:lang w:eastAsia="it-IT"/>
        </w:rPr>
        <w:t xml:space="preserve">. </w:t>
      </w:r>
      <w:r w:rsidR="009A4723" w:rsidRPr="00813889">
        <w:rPr>
          <w:rFonts w:asciiTheme="majorHAnsi" w:hAnsiTheme="majorHAnsi" w:cstheme="majorHAnsi"/>
          <w:sz w:val="26"/>
          <w:szCs w:val="26"/>
        </w:rPr>
        <w:t>Il nido</w:t>
      </w:r>
      <w:r w:rsidR="00F2524D" w:rsidRPr="00813889">
        <w:rPr>
          <w:rFonts w:asciiTheme="majorHAnsi" w:hAnsiTheme="majorHAnsi" w:cstheme="majorHAnsi"/>
          <w:sz w:val="26"/>
          <w:szCs w:val="26"/>
        </w:rPr>
        <w:t>, ogni nido,</w:t>
      </w:r>
      <w:r w:rsidR="009A4723" w:rsidRPr="00813889">
        <w:rPr>
          <w:rFonts w:asciiTheme="majorHAnsi" w:hAnsiTheme="majorHAnsi" w:cstheme="majorHAnsi"/>
          <w:sz w:val="26"/>
          <w:szCs w:val="26"/>
        </w:rPr>
        <w:t xml:space="preserve"> </w:t>
      </w:r>
      <w:r w:rsidR="00EA4E74" w:rsidRPr="00813889">
        <w:rPr>
          <w:rFonts w:asciiTheme="majorHAnsi" w:hAnsiTheme="majorHAnsi" w:cstheme="majorHAnsi"/>
          <w:sz w:val="26"/>
          <w:szCs w:val="26"/>
        </w:rPr>
        <w:t xml:space="preserve">è </w:t>
      </w:r>
      <w:r w:rsidR="009A4723" w:rsidRPr="00813889">
        <w:rPr>
          <w:rFonts w:asciiTheme="majorHAnsi" w:hAnsiTheme="majorHAnsi" w:cstheme="majorHAnsi"/>
          <w:sz w:val="26"/>
          <w:szCs w:val="26"/>
        </w:rPr>
        <w:t>centro dell’universo</w:t>
      </w:r>
      <w:r w:rsidR="00EA4E74" w:rsidRPr="00813889">
        <w:rPr>
          <w:rFonts w:asciiTheme="majorHAnsi" w:hAnsiTheme="majorHAnsi" w:cstheme="majorHAnsi"/>
          <w:sz w:val="26"/>
          <w:szCs w:val="26"/>
        </w:rPr>
        <w:t xml:space="preserve">, luogo di grazia </w:t>
      </w:r>
      <w:r w:rsidR="00DC53A9" w:rsidRPr="00813889">
        <w:rPr>
          <w:rFonts w:asciiTheme="majorHAnsi" w:hAnsiTheme="majorHAnsi" w:cstheme="majorHAnsi"/>
          <w:sz w:val="26"/>
          <w:szCs w:val="26"/>
        </w:rPr>
        <w:t>dove la vita nasce, ogni volta come fosse la prima</w:t>
      </w:r>
      <w:r w:rsidR="009A4723" w:rsidRPr="00813889">
        <w:rPr>
          <w:rFonts w:asciiTheme="majorHAnsi" w:hAnsiTheme="majorHAnsi" w:cstheme="majorHAnsi"/>
          <w:sz w:val="26"/>
          <w:szCs w:val="26"/>
        </w:rPr>
        <w:t xml:space="preserve">. </w:t>
      </w:r>
    </w:p>
    <w:p w14:paraId="0E861CB1" w14:textId="457743A8" w:rsidR="009A4723" w:rsidRPr="00813889" w:rsidRDefault="008F1CFE" w:rsidP="009A4723">
      <w:pPr>
        <w:jc w:val="both"/>
        <w:rPr>
          <w:rFonts w:asciiTheme="majorHAnsi" w:hAnsiTheme="majorHAnsi" w:cstheme="majorHAnsi"/>
          <w:sz w:val="26"/>
          <w:szCs w:val="26"/>
        </w:rPr>
      </w:pPr>
      <w:r w:rsidRPr="00813889">
        <w:rPr>
          <w:rFonts w:asciiTheme="majorHAnsi" w:hAnsiTheme="majorHAnsi" w:cstheme="majorHAnsi"/>
          <w:sz w:val="26"/>
          <w:szCs w:val="26"/>
        </w:rPr>
        <w:t xml:space="preserve">La casa </w:t>
      </w:r>
      <w:r w:rsidR="001408AE" w:rsidRPr="00813889">
        <w:rPr>
          <w:rFonts w:asciiTheme="majorHAnsi" w:hAnsiTheme="majorHAnsi" w:cstheme="majorHAnsi"/>
          <w:sz w:val="26"/>
          <w:szCs w:val="26"/>
        </w:rPr>
        <w:t>dell’infanzia cerca, per quanto possibile, di porsi come “nuovo nido”</w:t>
      </w:r>
      <w:r w:rsidR="00BB1C86" w:rsidRPr="00813889">
        <w:rPr>
          <w:rFonts w:asciiTheme="majorHAnsi" w:hAnsiTheme="majorHAnsi" w:cstheme="majorHAnsi"/>
          <w:sz w:val="26"/>
          <w:szCs w:val="26"/>
        </w:rPr>
        <w:t>, “nuovo ventre”</w:t>
      </w:r>
      <w:r w:rsidR="00FF7972">
        <w:rPr>
          <w:rFonts w:asciiTheme="majorHAnsi" w:hAnsiTheme="majorHAnsi" w:cstheme="majorHAnsi"/>
          <w:sz w:val="26"/>
          <w:szCs w:val="26"/>
        </w:rPr>
        <w:t xml:space="preserve"> </w:t>
      </w:r>
      <w:r w:rsidR="00FF7972" w:rsidRPr="00813889">
        <w:rPr>
          <w:rFonts w:asciiTheme="majorHAnsi" w:hAnsiTheme="majorHAnsi" w:cstheme="majorHAnsi"/>
          <w:sz w:val="26"/>
          <w:szCs w:val="26"/>
        </w:rPr>
        <w:t>modellato intorno a</w:t>
      </w:r>
      <w:r w:rsidR="00FF7972">
        <w:rPr>
          <w:rFonts w:asciiTheme="majorHAnsi" w:hAnsiTheme="majorHAnsi" w:cstheme="majorHAnsi"/>
          <w:sz w:val="26"/>
          <w:szCs w:val="26"/>
        </w:rPr>
        <w:t>l bambino</w:t>
      </w:r>
      <w:r w:rsidR="002271D9">
        <w:rPr>
          <w:rFonts w:asciiTheme="majorHAnsi" w:hAnsiTheme="majorHAnsi" w:cstheme="majorHAnsi"/>
          <w:sz w:val="26"/>
          <w:szCs w:val="26"/>
        </w:rPr>
        <w:t xml:space="preserve"> (p</w:t>
      </w:r>
      <w:r w:rsidR="002271D9" w:rsidRPr="00813889">
        <w:rPr>
          <w:rFonts w:asciiTheme="majorHAnsi" w:hAnsiTheme="majorHAnsi" w:cstheme="majorHAnsi"/>
          <w:sz w:val="26"/>
          <w:szCs w:val="26"/>
        </w:rPr>
        <w:t>roprio come il nido per gli uccelli</w:t>
      </w:r>
      <w:r w:rsidR="002271D9">
        <w:rPr>
          <w:rFonts w:asciiTheme="majorHAnsi" w:hAnsiTheme="majorHAnsi" w:cstheme="majorHAnsi"/>
          <w:sz w:val="26"/>
          <w:szCs w:val="26"/>
        </w:rPr>
        <w:t>)</w:t>
      </w:r>
      <w:r w:rsidR="004E3DF8" w:rsidRPr="00813889">
        <w:rPr>
          <w:rFonts w:asciiTheme="majorHAnsi" w:hAnsiTheme="majorHAnsi" w:cstheme="majorHAnsi"/>
          <w:sz w:val="26"/>
          <w:szCs w:val="26"/>
        </w:rPr>
        <w:t xml:space="preserve">: un </w:t>
      </w:r>
      <w:r w:rsidR="009A4723" w:rsidRPr="00813889">
        <w:rPr>
          <w:rFonts w:asciiTheme="majorHAnsi" w:hAnsiTheme="majorHAnsi" w:cstheme="majorHAnsi"/>
          <w:sz w:val="26"/>
          <w:szCs w:val="26"/>
        </w:rPr>
        <w:t xml:space="preserve">vestito che </w:t>
      </w:r>
      <w:r w:rsidR="00B14F2C">
        <w:rPr>
          <w:rFonts w:asciiTheme="majorHAnsi" w:hAnsiTheme="majorHAnsi" w:cstheme="majorHAnsi"/>
          <w:sz w:val="26"/>
          <w:szCs w:val="26"/>
        </w:rPr>
        <w:t>lo</w:t>
      </w:r>
      <w:r w:rsidR="009A4723" w:rsidRPr="00813889">
        <w:rPr>
          <w:rFonts w:asciiTheme="majorHAnsi" w:hAnsiTheme="majorHAnsi" w:cstheme="majorHAnsi"/>
          <w:sz w:val="26"/>
          <w:szCs w:val="26"/>
        </w:rPr>
        <w:t xml:space="preserve"> scald</w:t>
      </w:r>
      <w:r w:rsidR="00FE6A3D">
        <w:rPr>
          <w:rFonts w:asciiTheme="majorHAnsi" w:hAnsiTheme="majorHAnsi" w:cstheme="majorHAnsi"/>
          <w:sz w:val="26"/>
          <w:szCs w:val="26"/>
        </w:rPr>
        <w:t>i</w:t>
      </w:r>
      <w:r w:rsidR="009A4723" w:rsidRPr="00813889">
        <w:rPr>
          <w:rFonts w:asciiTheme="majorHAnsi" w:hAnsiTheme="majorHAnsi" w:cstheme="majorHAnsi"/>
          <w:sz w:val="26"/>
          <w:szCs w:val="26"/>
        </w:rPr>
        <w:t>,</w:t>
      </w:r>
      <w:r w:rsidR="004E3DF8" w:rsidRPr="00813889">
        <w:rPr>
          <w:rFonts w:asciiTheme="majorHAnsi" w:hAnsiTheme="majorHAnsi" w:cstheme="majorHAnsi"/>
          <w:sz w:val="26"/>
          <w:szCs w:val="26"/>
        </w:rPr>
        <w:t xml:space="preserve"> una mano che </w:t>
      </w:r>
      <w:r w:rsidR="00A653F1">
        <w:rPr>
          <w:rFonts w:asciiTheme="majorHAnsi" w:hAnsiTheme="majorHAnsi" w:cstheme="majorHAnsi"/>
          <w:sz w:val="26"/>
          <w:szCs w:val="26"/>
        </w:rPr>
        <w:t>lo</w:t>
      </w:r>
      <w:r w:rsidR="004E3DF8" w:rsidRPr="00813889">
        <w:rPr>
          <w:rFonts w:asciiTheme="majorHAnsi" w:hAnsiTheme="majorHAnsi" w:cstheme="majorHAnsi"/>
          <w:sz w:val="26"/>
          <w:szCs w:val="26"/>
        </w:rPr>
        <w:t xml:space="preserve"> avvolg</w:t>
      </w:r>
      <w:r w:rsidR="00FE6A3D">
        <w:rPr>
          <w:rFonts w:asciiTheme="majorHAnsi" w:hAnsiTheme="majorHAnsi" w:cstheme="majorHAnsi"/>
          <w:sz w:val="26"/>
          <w:szCs w:val="26"/>
        </w:rPr>
        <w:t>a</w:t>
      </w:r>
      <w:r w:rsidR="004E3DF8" w:rsidRPr="00813889">
        <w:rPr>
          <w:rFonts w:asciiTheme="majorHAnsi" w:hAnsiTheme="majorHAnsi" w:cstheme="majorHAnsi"/>
          <w:sz w:val="26"/>
          <w:szCs w:val="26"/>
        </w:rPr>
        <w:t xml:space="preserve">, </w:t>
      </w:r>
      <w:r w:rsidR="00836D9A" w:rsidRPr="00813889">
        <w:rPr>
          <w:rFonts w:asciiTheme="majorHAnsi" w:hAnsiTheme="majorHAnsi" w:cstheme="majorHAnsi"/>
          <w:sz w:val="26"/>
          <w:szCs w:val="26"/>
        </w:rPr>
        <w:t>un corpo che</w:t>
      </w:r>
      <w:r w:rsidR="009A4723" w:rsidRPr="00813889">
        <w:rPr>
          <w:rFonts w:asciiTheme="majorHAnsi" w:hAnsiTheme="majorHAnsi" w:cstheme="majorHAnsi"/>
          <w:sz w:val="26"/>
          <w:szCs w:val="26"/>
        </w:rPr>
        <w:t xml:space="preserve"> </w:t>
      </w:r>
      <w:r w:rsidR="00A653F1">
        <w:rPr>
          <w:rFonts w:asciiTheme="majorHAnsi" w:hAnsiTheme="majorHAnsi" w:cstheme="majorHAnsi"/>
          <w:sz w:val="26"/>
          <w:szCs w:val="26"/>
        </w:rPr>
        <w:t>lo</w:t>
      </w:r>
      <w:r w:rsidR="009A4723" w:rsidRPr="00813889">
        <w:rPr>
          <w:rFonts w:asciiTheme="majorHAnsi" w:hAnsiTheme="majorHAnsi" w:cstheme="majorHAnsi"/>
          <w:sz w:val="26"/>
          <w:szCs w:val="26"/>
        </w:rPr>
        <w:t xml:space="preserve"> protegg</w:t>
      </w:r>
      <w:r w:rsidR="00FE6A3D">
        <w:rPr>
          <w:rFonts w:asciiTheme="majorHAnsi" w:hAnsiTheme="majorHAnsi" w:cstheme="majorHAnsi"/>
          <w:sz w:val="26"/>
          <w:szCs w:val="26"/>
        </w:rPr>
        <w:t>a</w:t>
      </w:r>
      <w:r w:rsidR="002131E9" w:rsidRPr="00813889">
        <w:rPr>
          <w:rFonts w:asciiTheme="majorHAnsi" w:hAnsiTheme="majorHAnsi" w:cstheme="majorHAnsi"/>
          <w:sz w:val="26"/>
          <w:szCs w:val="26"/>
        </w:rPr>
        <w:t xml:space="preserve">. </w:t>
      </w:r>
      <w:r w:rsidR="00B93E94">
        <w:rPr>
          <w:rFonts w:asciiTheme="majorHAnsi" w:hAnsiTheme="majorHAnsi" w:cstheme="majorHAnsi"/>
          <w:sz w:val="26"/>
          <w:szCs w:val="26"/>
        </w:rPr>
        <w:t>Un «</w:t>
      </w:r>
      <w:r w:rsidR="00127E17">
        <w:rPr>
          <w:rFonts w:asciiTheme="majorHAnsi" w:hAnsiTheme="majorHAnsi" w:cstheme="majorHAnsi"/>
          <w:sz w:val="26"/>
          <w:szCs w:val="26"/>
        </w:rPr>
        <w:t>abisso di tiepidità</w:t>
      </w:r>
      <w:r w:rsidR="00B93E94">
        <w:rPr>
          <w:rFonts w:asciiTheme="majorHAnsi" w:hAnsiTheme="majorHAnsi" w:cstheme="majorHAnsi"/>
          <w:sz w:val="26"/>
          <w:szCs w:val="26"/>
        </w:rPr>
        <w:t>»</w:t>
      </w:r>
      <w:r w:rsidR="00FF4588">
        <w:rPr>
          <w:rStyle w:val="Rimandonotaapidipagina"/>
          <w:rFonts w:asciiTheme="majorHAnsi" w:hAnsiTheme="majorHAnsi" w:cstheme="majorHAnsi"/>
          <w:sz w:val="26"/>
          <w:szCs w:val="26"/>
        </w:rPr>
        <w:footnoteReference w:id="1"/>
      </w:r>
      <w:r w:rsidR="00B93E94">
        <w:rPr>
          <w:rFonts w:asciiTheme="majorHAnsi" w:hAnsiTheme="majorHAnsi" w:cstheme="majorHAnsi"/>
          <w:sz w:val="26"/>
          <w:szCs w:val="26"/>
        </w:rPr>
        <w:t>.</w:t>
      </w:r>
    </w:p>
    <w:p w14:paraId="3AC875B7" w14:textId="06AF9DCA" w:rsidR="003234EF" w:rsidRPr="00813889" w:rsidRDefault="004431E4" w:rsidP="007B21FF">
      <w:pPr>
        <w:jc w:val="both"/>
        <w:rPr>
          <w:rFonts w:asciiTheme="majorHAnsi" w:hAnsiTheme="majorHAnsi" w:cstheme="majorHAnsi"/>
          <w:sz w:val="26"/>
          <w:szCs w:val="26"/>
        </w:rPr>
      </w:pPr>
      <w:r w:rsidRPr="00813889">
        <w:rPr>
          <w:rFonts w:asciiTheme="majorHAnsi" w:hAnsiTheme="majorHAnsi" w:cstheme="majorHAnsi"/>
          <w:sz w:val="26"/>
          <w:szCs w:val="26"/>
        </w:rPr>
        <w:t>«L’essere regna in una sorta di paradiso terrestre della materia, fuso nella dolcezza di una materia adeguata</w:t>
      </w:r>
      <w:r w:rsidR="008C35A7" w:rsidRPr="00813889">
        <w:rPr>
          <w:rFonts w:asciiTheme="majorHAnsi" w:hAnsiTheme="majorHAnsi" w:cstheme="majorHAnsi"/>
          <w:sz w:val="26"/>
          <w:szCs w:val="26"/>
        </w:rPr>
        <w:t xml:space="preserve">», scrive </w:t>
      </w:r>
      <w:proofErr w:type="spellStart"/>
      <w:r w:rsidR="008C35A7" w:rsidRPr="00813889">
        <w:rPr>
          <w:rFonts w:asciiTheme="majorHAnsi" w:hAnsiTheme="majorHAnsi" w:cstheme="majorHAnsi"/>
          <w:sz w:val="26"/>
          <w:szCs w:val="26"/>
        </w:rPr>
        <w:t>Bachelard</w:t>
      </w:r>
      <w:proofErr w:type="spellEnd"/>
      <w:r w:rsidRPr="00813889">
        <w:rPr>
          <w:rFonts w:asciiTheme="majorHAnsi" w:hAnsiTheme="majorHAnsi" w:cstheme="majorHAnsi"/>
          <w:sz w:val="26"/>
          <w:szCs w:val="26"/>
        </w:rPr>
        <w:t xml:space="preserve">. </w:t>
      </w:r>
      <w:r w:rsidR="008C35A7" w:rsidRPr="00813889">
        <w:rPr>
          <w:rFonts w:asciiTheme="majorHAnsi" w:hAnsiTheme="majorHAnsi" w:cstheme="majorHAnsi"/>
          <w:sz w:val="26"/>
          <w:szCs w:val="26"/>
        </w:rPr>
        <w:t>«</w:t>
      </w:r>
      <w:r w:rsidRPr="00813889">
        <w:rPr>
          <w:rFonts w:asciiTheme="majorHAnsi" w:hAnsiTheme="majorHAnsi" w:cstheme="majorHAnsi"/>
          <w:sz w:val="26"/>
          <w:szCs w:val="26"/>
        </w:rPr>
        <w:t>L’essere, in un simile paradiso materiale, pare immergersi nel cibo, ricolmo di tutti i beni essenziali»</w:t>
      </w:r>
      <w:r w:rsidR="005D66B0">
        <w:rPr>
          <w:rStyle w:val="Rimandonotaapidipagina"/>
          <w:rFonts w:asciiTheme="majorHAnsi" w:hAnsiTheme="majorHAnsi" w:cstheme="majorHAnsi"/>
          <w:sz w:val="26"/>
          <w:szCs w:val="26"/>
        </w:rPr>
        <w:footnoteReference w:id="2"/>
      </w:r>
      <w:r w:rsidRPr="00813889">
        <w:rPr>
          <w:rFonts w:asciiTheme="majorHAnsi" w:hAnsiTheme="majorHAnsi" w:cstheme="majorHAnsi"/>
          <w:sz w:val="26"/>
          <w:szCs w:val="26"/>
        </w:rPr>
        <w:t>.</w:t>
      </w:r>
      <w:r w:rsidR="00842791" w:rsidRPr="00813889">
        <w:rPr>
          <w:rFonts w:asciiTheme="majorHAnsi" w:hAnsiTheme="majorHAnsi" w:cstheme="majorHAnsi"/>
          <w:sz w:val="26"/>
          <w:szCs w:val="26"/>
        </w:rPr>
        <w:t xml:space="preserve"> Ma i nidi di Cimatti, così </w:t>
      </w:r>
      <w:r w:rsidR="009B5A88" w:rsidRPr="00813889">
        <w:rPr>
          <w:rFonts w:asciiTheme="majorHAnsi" w:hAnsiTheme="majorHAnsi" w:cstheme="majorHAnsi"/>
          <w:sz w:val="26"/>
          <w:szCs w:val="26"/>
        </w:rPr>
        <w:t xml:space="preserve">a un tempo </w:t>
      </w:r>
      <w:r w:rsidR="0006236F">
        <w:rPr>
          <w:rFonts w:asciiTheme="majorHAnsi" w:hAnsiTheme="majorHAnsi" w:cstheme="majorHAnsi"/>
          <w:sz w:val="26"/>
          <w:szCs w:val="26"/>
        </w:rPr>
        <w:t>schiu</w:t>
      </w:r>
      <w:r w:rsidR="0006236F" w:rsidRPr="00813889">
        <w:rPr>
          <w:rFonts w:asciiTheme="majorHAnsi" w:hAnsiTheme="majorHAnsi" w:cstheme="majorHAnsi"/>
          <w:sz w:val="26"/>
          <w:szCs w:val="26"/>
        </w:rPr>
        <w:t>si</w:t>
      </w:r>
      <w:r w:rsidR="009B5A88" w:rsidRPr="00813889">
        <w:rPr>
          <w:rFonts w:asciiTheme="majorHAnsi" w:hAnsiTheme="majorHAnsi" w:cstheme="majorHAnsi"/>
          <w:sz w:val="26"/>
          <w:szCs w:val="26"/>
        </w:rPr>
        <w:t xml:space="preserve"> ed ermetici, suggeriscono </w:t>
      </w:r>
      <w:r w:rsidR="009E07FD" w:rsidRPr="00813889">
        <w:rPr>
          <w:rFonts w:asciiTheme="majorHAnsi" w:hAnsiTheme="majorHAnsi" w:cstheme="majorHAnsi"/>
          <w:sz w:val="26"/>
          <w:szCs w:val="26"/>
        </w:rPr>
        <w:t>anche un’ambiguità</w:t>
      </w:r>
      <w:r w:rsidR="004F3B20" w:rsidRPr="00813889">
        <w:rPr>
          <w:rFonts w:asciiTheme="majorHAnsi" w:hAnsiTheme="majorHAnsi" w:cstheme="majorHAnsi"/>
          <w:sz w:val="26"/>
          <w:szCs w:val="26"/>
        </w:rPr>
        <w:t>.</w:t>
      </w:r>
    </w:p>
    <w:p w14:paraId="179C41E3" w14:textId="609854F0" w:rsidR="00DE66BC" w:rsidRPr="00813889" w:rsidRDefault="00DE66BC" w:rsidP="007B21FF">
      <w:pPr>
        <w:jc w:val="both"/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</w:pPr>
    </w:p>
    <w:p w14:paraId="6CD08DCA" w14:textId="649FEAC5" w:rsidR="006E6F99" w:rsidRPr="00813889" w:rsidRDefault="00C2467D" w:rsidP="007B21FF">
      <w:pPr>
        <w:jc w:val="both"/>
        <w:rPr>
          <w:rFonts w:asciiTheme="majorHAnsi" w:eastAsia="Times New Roman" w:hAnsiTheme="majorHAnsi" w:cstheme="majorHAnsi"/>
          <w:b/>
          <w:bCs/>
          <w:color w:val="222222"/>
          <w:sz w:val="26"/>
          <w:szCs w:val="26"/>
          <w:shd w:val="clear" w:color="auto" w:fill="FFFFFF"/>
          <w:lang w:eastAsia="it-IT"/>
        </w:rPr>
      </w:pPr>
      <w:r w:rsidRPr="00813889">
        <w:rPr>
          <w:rFonts w:asciiTheme="majorHAnsi" w:eastAsia="Times New Roman" w:hAnsiTheme="majorHAnsi" w:cstheme="majorHAnsi"/>
          <w:b/>
          <w:bCs/>
          <w:color w:val="222222"/>
          <w:sz w:val="26"/>
          <w:szCs w:val="26"/>
          <w:shd w:val="clear" w:color="auto" w:fill="FFFFFF"/>
          <w:lang w:eastAsia="it-IT"/>
        </w:rPr>
        <w:t>I</w:t>
      </w:r>
      <w:r w:rsidR="00AC3A30" w:rsidRPr="00813889">
        <w:rPr>
          <w:rFonts w:asciiTheme="majorHAnsi" w:eastAsia="Times New Roman" w:hAnsiTheme="majorHAnsi" w:cstheme="majorHAnsi"/>
          <w:b/>
          <w:bCs/>
          <w:color w:val="222222"/>
          <w:sz w:val="26"/>
          <w:szCs w:val="26"/>
          <w:shd w:val="clear" w:color="auto" w:fill="FFFFFF"/>
          <w:lang w:eastAsia="it-IT"/>
        </w:rPr>
        <w:t>l nido capovolto</w:t>
      </w:r>
    </w:p>
    <w:p w14:paraId="3DF49D23" w14:textId="53A94838" w:rsidR="00AF3539" w:rsidRPr="00813889" w:rsidRDefault="0006236F" w:rsidP="007B21FF">
      <w:pPr>
        <w:jc w:val="both"/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</w:pPr>
      <w:r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I</w:t>
      </w:r>
      <w:r w:rsidR="001342F5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l nido, come la casa,</w:t>
      </w:r>
      <w:r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 infatti,</w:t>
      </w:r>
      <w:r w:rsidR="0074169D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 da luogo</w:t>
      </w:r>
      <w:r w:rsidR="008C60A7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 accoglient</w:t>
      </w:r>
      <w:r w:rsidR="0074169D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e</w:t>
      </w:r>
      <w:r w:rsidR="004F6D9F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 può diventare </w:t>
      </w:r>
      <w:r w:rsidR="008C60A7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soffocante</w:t>
      </w:r>
      <w:r w:rsidR="00E66BC9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, da luogo della certezza destinata a diventare libertà, </w:t>
      </w:r>
      <w:r w:rsidR="00AF1F4E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può tramutarsi in</w:t>
      </w:r>
      <w:r w:rsidR="00E66BC9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 luogo del legame </w:t>
      </w:r>
      <w:r w:rsidR="00EF7DCB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che “tarpa le ali”</w:t>
      </w:r>
      <w:r w:rsidR="008C60A7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. </w:t>
      </w:r>
      <w:r w:rsidR="005A3002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Il n</w:t>
      </w:r>
      <w:r w:rsidR="008C60A7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ido, perciò, può essere anche sinonimo di covo, </w:t>
      </w:r>
      <w:r w:rsidR="00F82147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spazio del</w:t>
      </w:r>
      <w:r w:rsidR="008C60A7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 nascondimento, </w:t>
      </w:r>
      <w:r w:rsidR="006119B9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della vergogna</w:t>
      </w:r>
      <w:r w:rsidR="008C60A7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.</w:t>
      </w:r>
      <w:r w:rsidR="00082178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 </w:t>
      </w:r>
      <w:r w:rsidR="006142FC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La parola “covo”, “covare”, non a caso, deriva dal latino </w:t>
      </w:r>
      <w:r w:rsidR="007051BC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“cubare”</w:t>
      </w:r>
      <w:r w:rsidR="00D00FED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 -</w:t>
      </w:r>
      <w:r w:rsidR="007051BC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 “giacere”</w:t>
      </w:r>
      <w:r w:rsidR="00F52247" w:rsidRPr="00813889">
        <w:rPr>
          <w:sz w:val="26"/>
          <w:szCs w:val="26"/>
        </w:rPr>
        <w:t xml:space="preserve"> “</w:t>
      </w:r>
      <w:r w:rsidR="00F52247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dormire”, “avere un rapporto sessuale”</w:t>
      </w:r>
      <w:r w:rsidR="00D00FED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 -, da cui derivano termini negativi come “incubo”</w:t>
      </w:r>
      <w:r w:rsidR="00BB799E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 </w:t>
      </w:r>
      <w:r w:rsidR="00D00FED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e “succubo”.</w:t>
      </w:r>
    </w:p>
    <w:p w14:paraId="25AF0969" w14:textId="0312AADC" w:rsidR="00114DD1" w:rsidRPr="00813889" w:rsidRDefault="00114DD1" w:rsidP="00114DD1">
      <w:pPr>
        <w:jc w:val="both"/>
        <w:rPr>
          <w:rFonts w:asciiTheme="majorHAnsi" w:hAnsiTheme="majorHAnsi" w:cstheme="majorHAnsi"/>
          <w:sz w:val="26"/>
          <w:szCs w:val="26"/>
        </w:rPr>
      </w:pPr>
      <w:r w:rsidRPr="00813889">
        <w:rPr>
          <w:rFonts w:asciiTheme="majorHAnsi" w:hAnsiTheme="majorHAnsi" w:cstheme="majorHAnsi"/>
          <w:sz w:val="26"/>
          <w:szCs w:val="26"/>
        </w:rPr>
        <w:t>Nel nido la nudità è grazia, è come rivestita di una “veste di grazia”, sovrannaturale. È cioè vissuta in modo inconsapevole, come se il peccato originale non avesse intaccato chi nel nido – beatamente</w:t>
      </w:r>
      <w:r w:rsidR="00AB5B62" w:rsidRPr="00813889">
        <w:rPr>
          <w:rFonts w:asciiTheme="majorHAnsi" w:hAnsiTheme="majorHAnsi" w:cstheme="majorHAnsi"/>
          <w:sz w:val="26"/>
          <w:szCs w:val="26"/>
        </w:rPr>
        <w:t xml:space="preserve"> </w:t>
      </w:r>
      <w:r w:rsidRPr="00813889">
        <w:rPr>
          <w:rFonts w:asciiTheme="majorHAnsi" w:hAnsiTheme="majorHAnsi" w:cstheme="majorHAnsi"/>
          <w:sz w:val="26"/>
          <w:szCs w:val="26"/>
        </w:rPr>
        <w:t xml:space="preserve">- si pasce. Ma questa nudità di chi si riveste e nutre solo dell’essenziale, in una simbiosi piena con ciò che lo raccoglie, può tramutarsi, se il nido diventa casa, nel suo esatto </w:t>
      </w:r>
      <w:r w:rsidRPr="00813889">
        <w:rPr>
          <w:rFonts w:asciiTheme="majorHAnsi" w:hAnsiTheme="majorHAnsi" w:cstheme="majorHAnsi"/>
          <w:sz w:val="26"/>
          <w:szCs w:val="26"/>
        </w:rPr>
        <w:lastRenderedPageBreak/>
        <w:t xml:space="preserve">opposto. Questo in un duplice senso: la nudità fisica non è più beata, perché consapevole, quindi è una nudità che vede sé stessa, “sgraziata”. E, inoltre, il soggetto è nudo, esposto allo sguardo giudicante, smaliziato. Più si mostra, più corre il rischio di esser colpito nel proprio esporsi, nella propria </w:t>
      </w:r>
      <w:r w:rsidR="0041207A" w:rsidRPr="00813889">
        <w:rPr>
          <w:rFonts w:asciiTheme="majorHAnsi" w:hAnsiTheme="majorHAnsi" w:cstheme="majorHAnsi"/>
          <w:sz w:val="26"/>
          <w:szCs w:val="26"/>
        </w:rPr>
        <w:t xml:space="preserve">nuda </w:t>
      </w:r>
      <w:r w:rsidRPr="00813889">
        <w:rPr>
          <w:rFonts w:asciiTheme="majorHAnsi" w:hAnsiTheme="majorHAnsi" w:cstheme="majorHAnsi"/>
          <w:sz w:val="26"/>
          <w:szCs w:val="26"/>
        </w:rPr>
        <w:t>anima, senza</w:t>
      </w:r>
      <w:r w:rsidR="00E55DF7">
        <w:rPr>
          <w:rFonts w:asciiTheme="majorHAnsi" w:hAnsiTheme="majorHAnsi" w:cstheme="majorHAnsi"/>
          <w:sz w:val="26"/>
          <w:szCs w:val="26"/>
        </w:rPr>
        <w:t xml:space="preserve"> veri</w:t>
      </w:r>
      <w:r w:rsidRPr="00813889">
        <w:rPr>
          <w:rFonts w:asciiTheme="majorHAnsi" w:hAnsiTheme="majorHAnsi" w:cstheme="majorHAnsi"/>
          <w:sz w:val="26"/>
          <w:szCs w:val="26"/>
        </w:rPr>
        <w:t xml:space="preserve"> ripari.</w:t>
      </w:r>
    </w:p>
    <w:p w14:paraId="6A6A0081" w14:textId="77777777" w:rsidR="00CE41FC" w:rsidRPr="00813889" w:rsidRDefault="00CE41FC" w:rsidP="00CE41FC">
      <w:pPr>
        <w:jc w:val="both"/>
        <w:rPr>
          <w:rFonts w:asciiTheme="majorHAnsi" w:hAnsiTheme="majorHAnsi" w:cstheme="majorHAnsi"/>
          <w:sz w:val="26"/>
          <w:szCs w:val="26"/>
        </w:rPr>
      </w:pPr>
    </w:p>
    <w:p w14:paraId="462C2509" w14:textId="265BDEEC" w:rsidR="004843C4" w:rsidRPr="00813889" w:rsidRDefault="008A211A" w:rsidP="00CE41FC">
      <w:pPr>
        <w:jc w:val="both"/>
        <w:rPr>
          <w:rFonts w:asciiTheme="majorHAnsi" w:hAnsiTheme="majorHAnsi" w:cstheme="majorHAnsi"/>
          <w:b/>
          <w:bCs/>
          <w:sz w:val="26"/>
          <w:szCs w:val="26"/>
        </w:rPr>
      </w:pPr>
      <w:r>
        <w:rPr>
          <w:rFonts w:asciiTheme="majorHAnsi" w:hAnsiTheme="majorHAnsi" w:cstheme="majorHAnsi"/>
          <w:b/>
          <w:bCs/>
          <w:sz w:val="26"/>
          <w:szCs w:val="26"/>
        </w:rPr>
        <w:t>Ritorno ed erranza</w:t>
      </w:r>
    </w:p>
    <w:p w14:paraId="3CA393CD" w14:textId="34303B10" w:rsidR="00CE41FC" w:rsidRPr="00813889" w:rsidRDefault="00AB2A6D" w:rsidP="007B21FF">
      <w:pPr>
        <w:jc w:val="both"/>
        <w:rPr>
          <w:rFonts w:asciiTheme="majorHAnsi" w:eastAsia="Times New Roman" w:hAnsiTheme="majorHAnsi" w:cstheme="majorHAnsi"/>
          <w:sz w:val="26"/>
          <w:szCs w:val="26"/>
          <w:lang w:eastAsia="it-IT"/>
        </w:rPr>
      </w:pPr>
      <w:r w:rsidRPr="00813889">
        <w:rPr>
          <w:rFonts w:asciiTheme="majorHAnsi" w:eastAsia="Times New Roman" w:hAnsiTheme="majorHAnsi" w:cstheme="majorHAnsi"/>
          <w:sz w:val="26"/>
          <w:szCs w:val="26"/>
          <w:lang w:eastAsia="it-IT"/>
        </w:rPr>
        <w:t>Il nido è quindi l</w:t>
      </w:r>
      <w:r w:rsidR="00CE41FC" w:rsidRPr="00813889">
        <w:rPr>
          <w:rFonts w:asciiTheme="majorHAnsi" w:eastAsia="Times New Roman" w:hAnsiTheme="majorHAnsi" w:cstheme="majorHAnsi"/>
          <w:sz w:val="26"/>
          <w:szCs w:val="26"/>
          <w:lang w:eastAsia="it-IT"/>
        </w:rPr>
        <w:t xml:space="preserve">uogo del reale, </w:t>
      </w:r>
      <w:r w:rsidR="00082C79">
        <w:rPr>
          <w:rFonts w:asciiTheme="majorHAnsi" w:eastAsia="Times New Roman" w:hAnsiTheme="majorHAnsi" w:cstheme="majorHAnsi"/>
          <w:sz w:val="26"/>
          <w:szCs w:val="26"/>
          <w:lang w:eastAsia="it-IT"/>
        </w:rPr>
        <w:t>privo di</w:t>
      </w:r>
      <w:r w:rsidR="00CE41FC" w:rsidRPr="00813889">
        <w:rPr>
          <w:rFonts w:asciiTheme="majorHAnsi" w:eastAsia="Times New Roman" w:hAnsiTheme="majorHAnsi" w:cstheme="majorHAnsi"/>
          <w:sz w:val="26"/>
          <w:szCs w:val="26"/>
          <w:lang w:eastAsia="it-IT"/>
        </w:rPr>
        <w:t xml:space="preserve"> sovrastrutture, e per questo carico tanto di consolante evidenza, quanto di mistero, di irrazionalità. </w:t>
      </w:r>
      <w:r w:rsidR="00B0466C" w:rsidRPr="00813889">
        <w:rPr>
          <w:rFonts w:asciiTheme="majorHAnsi" w:eastAsia="Times New Roman" w:hAnsiTheme="majorHAnsi" w:cstheme="majorHAnsi"/>
          <w:sz w:val="26"/>
          <w:szCs w:val="26"/>
          <w:lang w:eastAsia="it-IT"/>
        </w:rPr>
        <w:t xml:space="preserve">In ogni caso, </w:t>
      </w:r>
      <w:r w:rsidR="00DD4ADC" w:rsidRPr="00813889">
        <w:rPr>
          <w:rFonts w:asciiTheme="majorHAnsi" w:eastAsia="Times New Roman" w:hAnsiTheme="majorHAnsi" w:cstheme="majorHAnsi"/>
          <w:sz w:val="26"/>
          <w:szCs w:val="26"/>
          <w:lang w:eastAsia="it-IT"/>
        </w:rPr>
        <w:t xml:space="preserve">il desiderio di </w:t>
      </w:r>
      <w:r w:rsidR="00C8582F" w:rsidRPr="00813889">
        <w:rPr>
          <w:rFonts w:asciiTheme="majorHAnsi" w:eastAsia="Times New Roman" w:hAnsiTheme="majorHAnsi" w:cstheme="majorHAnsi"/>
          <w:sz w:val="26"/>
          <w:szCs w:val="26"/>
          <w:lang w:eastAsia="it-IT"/>
        </w:rPr>
        <w:t>farvi ritorno</w:t>
      </w:r>
      <w:r w:rsidR="00DD4ADC" w:rsidRPr="00813889">
        <w:rPr>
          <w:rFonts w:asciiTheme="majorHAnsi" w:eastAsia="Times New Roman" w:hAnsiTheme="majorHAnsi" w:cstheme="majorHAnsi"/>
          <w:sz w:val="26"/>
          <w:szCs w:val="26"/>
          <w:lang w:eastAsia="it-IT"/>
        </w:rPr>
        <w:t xml:space="preserve"> forse non </w:t>
      </w:r>
      <w:r w:rsidR="00EB44F1">
        <w:rPr>
          <w:rFonts w:asciiTheme="majorHAnsi" w:eastAsia="Times New Roman" w:hAnsiTheme="majorHAnsi" w:cstheme="majorHAnsi"/>
          <w:sz w:val="26"/>
          <w:szCs w:val="26"/>
          <w:lang w:eastAsia="it-IT"/>
        </w:rPr>
        <w:t>può</w:t>
      </w:r>
      <w:r w:rsidR="00DD4ADC" w:rsidRPr="00813889">
        <w:rPr>
          <w:rFonts w:asciiTheme="majorHAnsi" w:eastAsia="Times New Roman" w:hAnsiTheme="majorHAnsi" w:cstheme="majorHAnsi"/>
          <w:sz w:val="26"/>
          <w:szCs w:val="26"/>
          <w:lang w:eastAsia="it-IT"/>
        </w:rPr>
        <w:t xml:space="preserve"> mai del tutto</w:t>
      </w:r>
      <w:r w:rsidR="00EE1100">
        <w:rPr>
          <w:rFonts w:asciiTheme="majorHAnsi" w:eastAsia="Times New Roman" w:hAnsiTheme="majorHAnsi" w:cstheme="majorHAnsi"/>
          <w:sz w:val="26"/>
          <w:szCs w:val="26"/>
          <w:lang w:eastAsia="it-IT"/>
        </w:rPr>
        <w:t xml:space="preserve"> morire</w:t>
      </w:r>
      <w:r w:rsidR="00F776E9">
        <w:rPr>
          <w:rFonts w:asciiTheme="majorHAnsi" w:eastAsia="Times New Roman" w:hAnsiTheme="majorHAnsi" w:cstheme="majorHAnsi"/>
          <w:sz w:val="26"/>
          <w:szCs w:val="26"/>
          <w:lang w:eastAsia="it-IT"/>
        </w:rPr>
        <w:t>: mai ci abbandona</w:t>
      </w:r>
      <w:r w:rsidR="00125E2E" w:rsidRPr="00813889">
        <w:rPr>
          <w:rFonts w:asciiTheme="majorHAnsi" w:eastAsia="Times New Roman" w:hAnsiTheme="majorHAnsi" w:cstheme="majorHAnsi"/>
          <w:sz w:val="26"/>
          <w:szCs w:val="26"/>
          <w:lang w:eastAsia="it-IT"/>
        </w:rPr>
        <w:t xml:space="preserve"> quella nostalgia </w:t>
      </w:r>
      <w:r w:rsidR="00DD4ADC" w:rsidRPr="00813889">
        <w:rPr>
          <w:rFonts w:asciiTheme="majorHAnsi" w:eastAsia="Times New Roman" w:hAnsiTheme="majorHAnsi" w:cstheme="majorHAnsi"/>
          <w:sz w:val="26"/>
          <w:szCs w:val="26"/>
          <w:lang w:eastAsia="it-IT"/>
        </w:rPr>
        <w:t>inconsci</w:t>
      </w:r>
      <w:r w:rsidR="00125E2E" w:rsidRPr="00813889">
        <w:rPr>
          <w:rFonts w:asciiTheme="majorHAnsi" w:eastAsia="Times New Roman" w:hAnsiTheme="majorHAnsi" w:cstheme="majorHAnsi"/>
          <w:sz w:val="26"/>
          <w:szCs w:val="26"/>
          <w:lang w:eastAsia="it-IT"/>
        </w:rPr>
        <w:t>a</w:t>
      </w:r>
      <w:r w:rsidR="00DD4ADC" w:rsidRPr="00813889">
        <w:rPr>
          <w:rFonts w:asciiTheme="majorHAnsi" w:eastAsia="Times New Roman" w:hAnsiTheme="majorHAnsi" w:cstheme="majorHAnsi"/>
          <w:sz w:val="26"/>
          <w:szCs w:val="26"/>
          <w:lang w:eastAsia="it-IT"/>
        </w:rPr>
        <w:t xml:space="preserve"> e profondissim</w:t>
      </w:r>
      <w:r w:rsidR="00125E2E" w:rsidRPr="00813889">
        <w:rPr>
          <w:rFonts w:asciiTheme="majorHAnsi" w:eastAsia="Times New Roman" w:hAnsiTheme="majorHAnsi" w:cstheme="majorHAnsi"/>
          <w:sz w:val="26"/>
          <w:szCs w:val="26"/>
          <w:lang w:eastAsia="it-IT"/>
        </w:rPr>
        <w:t>a</w:t>
      </w:r>
      <w:r w:rsidR="00DD4ADC" w:rsidRPr="00813889">
        <w:rPr>
          <w:rFonts w:asciiTheme="majorHAnsi" w:eastAsia="Times New Roman" w:hAnsiTheme="majorHAnsi" w:cstheme="majorHAnsi"/>
          <w:sz w:val="26"/>
          <w:szCs w:val="26"/>
          <w:lang w:eastAsia="it-IT"/>
        </w:rPr>
        <w:t xml:space="preserve"> di ritirar</w:t>
      </w:r>
      <w:r w:rsidR="00F12B65">
        <w:rPr>
          <w:rFonts w:asciiTheme="majorHAnsi" w:eastAsia="Times New Roman" w:hAnsiTheme="majorHAnsi" w:cstheme="majorHAnsi"/>
          <w:sz w:val="26"/>
          <w:szCs w:val="26"/>
          <w:lang w:eastAsia="it-IT"/>
        </w:rPr>
        <w:t>c</w:t>
      </w:r>
      <w:r w:rsidR="00DD4ADC" w:rsidRPr="00813889">
        <w:rPr>
          <w:rFonts w:asciiTheme="majorHAnsi" w:eastAsia="Times New Roman" w:hAnsiTheme="majorHAnsi" w:cstheme="majorHAnsi"/>
          <w:sz w:val="26"/>
          <w:szCs w:val="26"/>
          <w:lang w:eastAsia="it-IT"/>
        </w:rPr>
        <w:t>i in una sorta di luogo della beatitudine</w:t>
      </w:r>
      <w:r w:rsidR="00B70682" w:rsidRPr="00813889">
        <w:rPr>
          <w:rFonts w:asciiTheme="majorHAnsi" w:eastAsia="Times New Roman" w:hAnsiTheme="majorHAnsi" w:cstheme="majorHAnsi"/>
          <w:sz w:val="26"/>
          <w:szCs w:val="26"/>
          <w:lang w:eastAsia="it-IT"/>
        </w:rPr>
        <w:t>.</w:t>
      </w:r>
      <w:r w:rsidR="008A7AFA" w:rsidRPr="00813889">
        <w:rPr>
          <w:rFonts w:asciiTheme="majorHAnsi" w:hAnsiTheme="majorHAnsi" w:cstheme="majorHAnsi"/>
          <w:sz w:val="26"/>
          <w:szCs w:val="26"/>
        </w:rPr>
        <w:t xml:space="preserve"> Per lo stesso motivo, scrive ancora </w:t>
      </w:r>
      <w:proofErr w:type="spellStart"/>
      <w:r w:rsidR="008A7AFA" w:rsidRPr="00813889">
        <w:rPr>
          <w:rFonts w:asciiTheme="majorHAnsi" w:hAnsiTheme="majorHAnsi" w:cstheme="majorHAnsi"/>
          <w:sz w:val="26"/>
          <w:szCs w:val="26"/>
        </w:rPr>
        <w:t>Bachelard</w:t>
      </w:r>
      <w:proofErr w:type="spellEnd"/>
      <w:r w:rsidR="00CE41FC" w:rsidRPr="00813889">
        <w:rPr>
          <w:rFonts w:asciiTheme="majorHAnsi" w:hAnsiTheme="majorHAnsi" w:cstheme="majorHAnsi"/>
          <w:sz w:val="26"/>
          <w:szCs w:val="26"/>
        </w:rPr>
        <w:t>, nel corso della vita</w:t>
      </w:r>
      <w:r w:rsidR="00637C15" w:rsidRPr="00813889">
        <w:rPr>
          <w:rFonts w:asciiTheme="majorHAnsi" w:hAnsiTheme="majorHAnsi" w:cstheme="majorHAnsi"/>
          <w:sz w:val="26"/>
          <w:szCs w:val="26"/>
        </w:rPr>
        <w:t xml:space="preserve"> la casa dell’infanzia</w:t>
      </w:r>
      <w:r w:rsidR="00CE41FC" w:rsidRPr="00813889">
        <w:rPr>
          <w:rFonts w:asciiTheme="majorHAnsi" w:hAnsiTheme="majorHAnsi" w:cstheme="majorHAnsi"/>
          <w:sz w:val="26"/>
          <w:szCs w:val="26"/>
        </w:rPr>
        <w:t xml:space="preserve"> diventa «una grande immagine, la grande immagine delle intimità perdute»</w:t>
      </w:r>
      <w:r w:rsidR="00830235">
        <w:rPr>
          <w:rStyle w:val="Rimandonotaapidipagina"/>
          <w:rFonts w:asciiTheme="majorHAnsi" w:hAnsiTheme="majorHAnsi" w:cstheme="majorHAnsi"/>
          <w:sz w:val="26"/>
          <w:szCs w:val="26"/>
        </w:rPr>
        <w:footnoteReference w:id="3"/>
      </w:r>
      <w:r w:rsidR="00CE41FC" w:rsidRPr="00813889">
        <w:rPr>
          <w:rFonts w:asciiTheme="majorHAnsi" w:hAnsiTheme="majorHAnsi" w:cstheme="majorHAnsi"/>
          <w:sz w:val="26"/>
          <w:szCs w:val="26"/>
        </w:rPr>
        <w:t>.</w:t>
      </w:r>
    </w:p>
    <w:p w14:paraId="622E203C" w14:textId="7DEEF181" w:rsidR="00776CF6" w:rsidRDefault="006454BE" w:rsidP="004560ED">
      <w:pPr>
        <w:jc w:val="both"/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</w:pPr>
      <w:r>
        <w:rPr>
          <w:rFonts w:asciiTheme="majorHAnsi" w:hAnsiTheme="majorHAnsi" w:cstheme="majorHAnsi"/>
          <w:sz w:val="26"/>
          <w:szCs w:val="26"/>
        </w:rPr>
        <w:t>Il</w:t>
      </w:r>
      <w:r w:rsidR="009356BD" w:rsidRPr="00813889">
        <w:rPr>
          <w:rFonts w:asciiTheme="majorHAnsi" w:hAnsiTheme="majorHAnsi" w:cstheme="majorHAnsi"/>
          <w:sz w:val="26"/>
          <w:szCs w:val="26"/>
        </w:rPr>
        <w:t xml:space="preserve"> destino di </w:t>
      </w:r>
      <w:r>
        <w:rPr>
          <w:rFonts w:asciiTheme="majorHAnsi" w:hAnsiTheme="majorHAnsi" w:cstheme="majorHAnsi"/>
          <w:sz w:val="26"/>
          <w:szCs w:val="26"/>
        </w:rPr>
        <w:t>ognuno</w:t>
      </w:r>
      <w:r w:rsidR="0015460E">
        <w:rPr>
          <w:rFonts w:asciiTheme="majorHAnsi" w:hAnsiTheme="majorHAnsi" w:cstheme="majorHAnsi"/>
          <w:sz w:val="26"/>
          <w:szCs w:val="26"/>
        </w:rPr>
        <w:t xml:space="preserve"> non può, però, </w:t>
      </w:r>
      <w:r w:rsidR="0015205A">
        <w:rPr>
          <w:rFonts w:asciiTheme="majorHAnsi" w:hAnsiTheme="majorHAnsi" w:cstheme="majorHAnsi"/>
          <w:sz w:val="26"/>
          <w:szCs w:val="26"/>
        </w:rPr>
        <w:t>limitarsi a</w:t>
      </w:r>
      <w:r w:rsidR="0015460E">
        <w:rPr>
          <w:rFonts w:asciiTheme="majorHAnsi" w:hAnsiTheme="majorHAnsi" w:cstheme="majorHAnsi"/>
          <w:sz w:val="26"/>
          <w:szCs w:val="26"/>
        </w:rPr>
        <w:t xml:space="preserve"> un ritorno all’origine</w:t>
      </w:r>
      <w:r w:rsidR="0015460E" w:rsidRPr="0015460E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 </w:t>
      </w:r>
      <w:r w:rsidR="0015460E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ma </w:t>
      </w:r>
      <w:r w:rsidR="004A7FF6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deve </w:t>
      </w:r>
      <w:r w:rsidR="0015460E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anche </w:t>
      </w:r>
      <w:r w:rsidR="008B2DBA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nutrirsi de</w:t>
      </w:r>
      <w:r w:rsidR="0015460E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l desiderio</w:t>
      </w:r>
      <w:r w:rsidR="0015460E" w:rsidRPr="00813889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 dell’erranza, </w:t>
      </w:r>
      <w:r w:rsidR="00114926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deve </w:t>
      </w:r>
      <w:r w:rsidR="0015460E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affidarsi all’altro</w:t>
      </w:r>
      <w:r w:rsidR="008A045F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-</w:t>
      </w:r>
      <w:r w:rsidR="0015460E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da</w:t>
      </w:r>
      <w:r w:rsidR="008A045F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-</w:t>
      </w:r>
      <w:r w:rsidR="0015460E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me, fuori dal nido</w:t>
      </w:r>
      <w:r w:rsidR="00776CF6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.</w:t>
      </w:r>
      <w:r w:rsidR="00D4443D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 Perché quest’ultimo, appunto, non si trasformi </w:t>
      </w:r>
      <w:r w:rsidR="0028577B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in</w:t>
      </w:r>
      <w:r w:rsidR="00D4443D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 covo</w:t>
      </w:r>
      <w:r w:rsidR="0028577B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 xml:space="preserve"> </w:t>
      </w:r>
      <w:r w:rsidR="007314ED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p</w:t>
      </w:r>
      <w:r w:rsidR="0028577B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erturbante</w:t>
      </w:r>
      <w:r w:rsidR="00D4443D">
        <w:rPr>
          <w:rFonts w:asciiTheme="majorHAnsi" w:eastAsia="Times New Roman" w:hAnsiTheme="majorHAnsi" w:cstheme="majorHAnsi"/>
          <w:color w:val="222222"/>
          <w:sz w:val="26"/>
          <w:szCs w:val="26"/>
          <w:shd w:val="clear" w:color="auto" w:fill="FFFFFF"/>
          <w:lang w:eastAsia="it-IT"/>
        </w:rPr>
        <w:t>.</w:t>
      </w:r>
    </w:p>
    <w:p w14:paraId="381B2AB4" w14:textId="77777777" w:rsidR="004560ED" w:rsidRPr="00D06E8E" w:rsidRDefault="004560ED" w:rsidP="007B21FF">
      <w:pPr>
        <w:jc w:val="both"/>
        <w:rPr>
          <w:rFonts w:asciiTheme="majorHAnsi" w:hAnsiTheme="majorHAnsi" w:cstheme="majorHAnsi"/>
        </w:rPr>
      </w:pPr>
    </w:p>
    <w:sectPr w:rsidR="004560ED" w:rsidRPr="00D06E8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D09EAC" w14:textId="77777777" w:rsidR="002B1B7B" w:rsidRDefault="002B1B7B" w:rsidP="005D66B0">
      <w:r>
        <w:separator/>
      </w:r>
    </w:p>
  </w:endnote>
  <w:endnote w:type="continuationSeparator" w:id="0">
    <w:p w14:paraId="7B6D65A9" w14:textId="77777777" w:rsidR="002B1B7B" w:rsidRDefault="002B1B7B" w:rsidP="005D6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12778E" w14:textId="77777777" w:rsidR="002B1B7B" w:rsidRDefault="002B1B7B" w:rsidP="005D66B0">
      <w:r>
        <w:separator/>
      </w:r>
    </w:p>
  </w:footnote>
  <w:footnote w:type="continuationSeparator" w:id="0">
    <w:p w14:paraId="610B192A" w14:textId="77777777" w:rsidR="002B1B7B" w:rsidRDefault="002B1B7B" w:rsidP="005D66B0">
      <w:r>
        <w:continuationSeparator/>
      </w:r>
    </w:p>
  </w:footnote>
  <w:footnote w:id="1">
    <w:p w14:paraId="0B6B5602" w14:textId="1B09BE97" w:rsidR="00FF4588" w:rsidRDefault="00FF4588">
      <w:pPr>
        <w:pStyle w:val="Testonotaapidipagina"/>
      </w:pPr>
      <w:r>
        <w:rPr>
          <w:rStyle w:val="Rimandonotaapidipagina"/>
        </w:rPr>
        <w:footnoteRef/>
      </w:r>
      <w:r>
        <w:t xml:space="preserve"> P. Conte, </w:t>
      </w:r>
      <w:r w:rsidRPr="004E2BA6">
        <w:rPr>
          <w:i/>
          <w:iCs/>
        </w:rPr>
        <w:t xml:space="preserve">Gelato al </w:t>
      </w:r>
      <w:proofErr w:type="spellStart"/>
      <w:r w:rsidRPr="004E2BA6">
        <w:rPr>
          <w:i/>
          <w:iCs/>
        </w:rPr>
        <w:t>limon</w:t>
      </w:r>
      <w:proofErr w:type="spellEnd"/>
      <w:r w:rsidR="00DC5389" w:rsidRPr="00DC5389">
        <w:t>, 1984</w:t>
      </w:r>
      <w:r w:rsidRPr="00DC5389">
        <w:t>.</w:t>
      </w:r>
    </w:p>
  </w:footnote>
  <w:footnote w:id="2">
    <w:p w14:paraId="1A45048F" w14:textId="62F950D7" w:rsidR="005D66B0" w:rsidRDefault="005D66B0">
      <w:pPr>
        <w:pStyle w:val="Testonotaapidipagina"/>
      </w:pPr>
      <w:r>
        <w:rPr>
          <w:rStyle w:val="Rimandonotaapidipagina"/>
        </w:rPr>
        <w:footnoteRef/>
      </w:r>
      <w:r>
        <w:t xml:space="preserve"> G. </w:t>
      </w:r>
      <w:proofErr w:type="spellStart"/>
      <w:r>
        <w:t>Bachelard</w:t>
      </w:r>
      <w:proofErr w:type="spellEnd"/>
      <w:r>
        <w:t xml:space="preserve">, </w:t>
      </w:r>
      <w:r w:rsidRPr="00830235">
        <w:rPr>
          <w:i/>
          <w:iCs/>
        </w:rPr>
        <w:t>La poetica dello spazio</w:t>
      </w:r>
      <w:r>
        <w:t>, 1957</w:t>
      </w:r>
      <w:r w:rsidR="00271F20">
        <w:t>, p. 35</w:t>
      </w:r>
      <w:r>
        <w:t>.</w:t>
      </w:r>
    </w:p>
  </w:footnote>
  <w:footnote w:id="3">
    <w:p w14:paraId="0634A999" w14:textId="04E8D4BB" w:rsidR="00830235" w:rsidRDefault="00830235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="00D47663" w:rsidRPr="002A2F3D">
        <w:rPr>
          <w:i/>
          <w:iCs/>
        </w:rPr>
        <w:t>Ivi</w:t>
      </w:r>
      <w:r w:rsidR="002C21D1">
        <w:rPr>
          <w:i/>
          <w:iCs/>
        </w:rPr>
        <w:t xml:space="preserve">, </w:t>
      </w:r>
      <w:r w:rsidR="002C21D1" w:rsidRPr="00842516">
        <w:t>p. 129</w:t>
      </w:r>
      <w:r w:rsidR="00D47663" w:rsidRPr="00842516">
        <w:t>.</w:t>
      </w:r>
      <w:r w:rsidRPr="00842516"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287AC9"/>
    <w:multiLevelType w:val="hybridMultilevel"/>
    <w:tmpl w:val="40E89864"/>
    <w:lvl w:ilvl="0" w:tplc="D3E2307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130DD0"/>
    <w:multiLevelType w:val="hybridMultilevel"/>
    <w:tmpl w:val="0BB6A780"/>
    <w:lvl w:ilvl="0" w:tplc="264C921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1E355C"/>
    <w:multiLevelType w:val="hybridMultilevel"/>
    <w:tmpl w:val="89785AE0"/>
    <w:lvl w:ilvl="0" w:tplc="B5C6102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E26B3D"/>
    <w:multiLevelType w:val="hybridMultilevel"/>
    <w:tmpl w:val="69BAA07C"/>
    <w:lvl w:ilvl="0" w:tplc="30F8E01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1889326">
    <w:abstractNumId w:val="3"/>
  </w:num>
  <w:num w:numId="2" w16cid:durableId="2090341643">
    <w:abstractNumId w:val="0"/>
  </w:num>
  <w:num w:numId="3" w16cid:durableId="1966035501">
    <w:abstractNumId w:val="2"/>
  </w:num>
  <w:num w:numId="4" w16cid:durableId="4722587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7EB"/>
    <w:rsid w:val="000015C4"/>
    <w:rsid w:val="00003396"/>
    <w:rsid w:val="00014CE8"/>
    <w:rsid w:val="0001564B"/>
    <w:rsid w:val="00017791"/>
    <w:rsid w:val="00020D7E"/>
    <w:rsid w:val="000221DE"/>
    <w:rsid w:val="00030658"/>
    <w:rsid w:val="00032D63"/>
    <w:rsid w:val="0003657A"/>
    <w:rsid w:val="00040D64"/>
    <w:rsid w:val="000415DC"/>
    <w:rsid w:val="00045F59"/>
    <w:rsid w:val="00056155"/>
    <w:rsid w:val="0006236F"/>
    <w:rsid w:val="00062B11"/>
    <w:rsid w:val="00064E85"/>
    <w:rsid w:val="00065113"/>
    <w:rsid w:val="00070673"/>
    <w:rsid w:val="00074AB0"/>
    <w:rsid w:val="00082178"/>
    <w:rsid w:val="00082C79"/>
    <w:rsid w:val="00090895"/>
    <w:rsid w:val="00093FBE"/>
    <w:rsid w:val="00094DC4"/>
    <w:rsid w:val="000A1113"/>
    <w:rsid w:val="000A1F20"/>
    <w:rsid w:val="000A4B6E"/>
    <w:rsid w:val="000A4DCC"/>
    <w:rsid w:val="000C5F12"/>
    <w:rsid w:val="000E11CF"/>
    <w:rsid w:val="000F462A"/>
    <w:rsid w:val="000F5646"/>
    <w:rsid w:val="000F5AAA"/>
    <w:rsid w:val="00114926"/>
    <w:rsid w:val="00114DD1"/>
    <w:rsid w:val="00122B7A"/>
    <w:rsid w:val="00125E2E"/>
    <w:rsid w:val="00127E17"/>
    <w:rsid w:val="0013225B"/>
    <w:rsid w:val="001342F5"/>
    <w:rsid w:val="001408AE"/>
    <w:rsid w:val="0014350E"/>
    <w:rsid w:val="0015205A"/>
    <w:rsid w:val="0015460E"/>
    <w:rsid w:val="001560FF"/>
    <w:rsid w:val="00167D0F"/>
    <w:rsid w:val="001751AE"/>
    <w:rsid w:val="00181446"/>
    <w:rsid w:val="00191EFE"/>
    <w:rsid w:val="00193599"/>
    <w:rsid w:val="001B7B08"/>
    <w:rsid w:val="001C3005"/>
    <w:rsid w:val="001C31FB"/>
    <w:rsid w:val="001C334A"/>
    <w:rsid w:val="001C5EB7"/>
    <w:rsid w:val="001D28CB"/>
    <w:rsid w:val="001E7512"/>
    <w:rsid w:val="001F2CCA"/>
    <w:rsid w:val="001F552E"/>
    <w:rsid w:val="002058EF"/>
    <w:rsid w:val="002131E9"/>
    <w:rsid w:val="002210A2"/>
    <w:rsid w:val="002271D9"/>
    <w:rsid w:val="00232D73"/>
    <w:rsid w:val="002375C2"/>
    <w:rsid w:val="002404C6"/>
    <w:rsid w:val="002421C3"/>
    <w:rsid w:val="002431DE"/>
    <w:rsid w:val="002473EA"/>
    <w:rsid w:val="00262C3A"/>
    <w:rsid w:val="00271F20"/>
    <w:rsid w:val="002763DA"/>
    <w:rsid w:val="002819A1"/>
    <w:rsid w:val="0028288B"/>
    <w:rsid w:val="0028577B"/>
    <w:rsid w:val="0029466A"/>
    <w:rsid w:val="002A2F3D"/>
    <w:rsid w:val="002B1B7B"/>
    <w:rsid w:val="002C1939"/>
    <w:rsid w:val="002C21D1"/>
    <w:rsid w:val="002D05B4"/>
    <w:rsid w:val="002D6A53"/>
    <w:rsid w:val="002D6B39"/>
    <w:rsid w:val="002D6EBD"/>
    <w:rsid w:val="002E055C"/>
    <w:rsid w:val="003032A9"/>
    <w:rsid w:val="003072B3"/>
    <w:rsid w:val="003234EF"/>
    <w:rsid w:val="0033105B"/>
    <w:rsid w:val="00337A73"/>
    <w:rsid w:val="00345608"/>
    <w:rsid w:val="00345F66"/>
    <w:rsid w:val="00347B14"/>
    <w:rsid w:val="0035022E"/>
    <w:rsid w:val="00353D8E"/>
    <w:rsid w:val="00357369"/>
    <w:rsid w:val="00375D63"/>
    <w:rsid w:val="00384120"/>
    <w:rsid w:val="00397BE3"/>
    <w:rsid w:val="003A3D68"/>
    <w:rsid w:val="003C0A89"/>
    <w:rsid w:val="003C1677"/>
    <w:rsid w:val="003D63F0"/>
    <w:rsid w:val="003D7EF8"/>
    <w:rsid w:val="003E13F4"/>
    <w:rsid w:val="003E354B"/>
    <w:rsid w:val="003F1B08"/>
    <w:rsid w:val="00410355"/>
    <w:rsid w:val="0041207A"/>
    <w:rsid w:val="004137C0"/>
    <w:rsid w:val="00417CFA"/>
    <w:rsid w:val="00427B7B"/>
    <w:rsid w:val="00430375"/>
    <w:rsid w:val="0043227B"/>
    <w:rsid w:val="004431E4"/>
    <w:rsid w:val="00450047"/>
    <w:rsid w:val="004560ED"/>
    <w:rsid w:val="00474D21"/>
    <w:rsid w:val="0047551E"/>
    <w:rsid w:val="004843C4"/>
    <w:rsid w:val="004A7FF6"/>
    <w:rsid w:val="004C7C00"/>
    <w:rsid w:val="004D71EE"/>
    <w:rsid w:val="004E020C"/>
    <w:rsid w:val="004E2BA6"/>
    <w:rsid w:val="004E3DF8"/>
    <w:rsid w:val="004F2484"/>
    <w:rsid w:val="004F3B20"/>
    <w:rsid w:val="004F6D9F"/>
    <w:rsid w:val="00511C67"/>
    <w:rsid w:val="005223AC"/>
    <w:rsid w:val="0052455A"/>
    <w:rsid w:val="00524595"/>
    <w:rsid w:val="005270F2"/>
    <w:rsid w:val="005353A7"/>
    <w:rsid w:val="00542E51"/>
    <w:rsid w:val="00543D50"/>
    <w:rsid w:val="00546AB0"/>
    <w:rsid w:val="0055363A"/>
    <w:rsid w:val="0057479B"/>
    <w:rsid w:val="00577F81"/>
    <w:rsid w:val="00581EAD"/>
    <w:rsid w:val="00593D88"/>
    <w:rsid w:val="0059651B"/>
    <w:rsid w:val="005A26D6"/>
    <w:rsid w:val="005A3002"/>
    <w:rsid w:val="005A5B5E"/>
    <w:rsid w:val="005B766C"/>
    <w:rsid w:val="005C1D84"/>
    <w:rsid w:val="005D66B0"/>
    <w:rsid w:val="005E0601"/>
    <w:rsid w:val="005E70CE"/>
    <w:rsid w:val="005E798C"/>
    <w:rsid w:val="006119B9"/>
    <w:rsid w:val="006142FC"/>
    <w:rsid w:val="00615874"/>
    <w:rsid w:val="00617659"/>
    <w:rsid w:val="00637C15"/>
    <w:rsid w:val="00642BD1"/>
    <w:rsid w:val="00644014"/>
    <w:rsid w:val="006454BE"/>
    <w:rsid w:val="00646D1A"/>
    <w:rsid w:val="00651E18"/>
    <w:rsid w:val="00656911"/>
    <w:rsid w:val="00665981"/>
    <w:rsid w:val="00665EC4"/>
    <w:rsid w:val="00670AB7"/>
    <w:rsid w:val="00670F4C"/>
    <w:rsid w:val="00674446"/>
    <w:rsid w:val="00675DCE"/>
    <w:rsid w:val="0068000E"/>
    <w:rsid w:val="006870BD"/>
    <w:rsid w:val="00692A98"/>
    <w:rsid w:val="006A2857"/>
    <w:rsid w:val="006C2080"/>
    <w:rsid w:val="006C7CBB"/>
    <w:rsid w:val="006D2472"/>
    <w:rsid w:val="006D6188"/>
    <w:rsid w:val="006E6F99"/>
    <w:rsid w:val="00700E53"/>
    <w:rsid w:val="0070133F"/>
    <w:rsid w:val="007051BC"/>
    <w:rsid w:val="00706F49"/>
    <w:rsid w:val="007113B4"/>
    <w:rsid w:val="00727452"/>
    <w:rsid w:val="007314ED"/>
    <w:rsid w:val="0074169D"/>
    <w:rsid w:val="0074313C"/>
    <w:rsid w:val="007530A5"/>
    <w:rsid w:val="0076659C"/>
    <w:rsid w:val="00771B1A"/>
    <w:rsid w:val="00776CF6"/>
    <w:rsid w:val="00780A70"/>
    <w:rsid w:val="00781A14"/>
    <w:rsid w:val="00787449"/>
    <w:rsid w:val="00787BF6"/>
    <w:rsid w:val="007A5FB1"/>
    <w:rsid w:val="007B21FF"/>
    <w:rsid w:val="007C3EFB"/>
    <w:rsid w:val="007C4036"/>
    <w:rsid w:val="007C5F85"/>
    <w:rsid w:val="007D046E"/>
    <w:rsid w:val="007F6EDC"/>
    <w:rsid w:val="008049FB"/>
    <w:rsid w:val="0081373A"/>
    <w:rsid w:val="00813889"/>
    <w:rsid w:val="00814DD5"/>
    <w:rsid w:val="00815702"/>
    <w:rsid w:val="00823C17"/>
    <w:rsid w:val="00830235"/>
    <w:rsid w:val="00836D9A"/>
    <w:rsid w:val="00842516"/>
    <w:rsid w:val="00842791"/>
    <w:rsid w:val="00864FFD"/>
    <w:rsid w:val="0086659F"/>
    <w:rsid w:val="00870BF4"/>
    <w:rsid w:val="0087564C"/>
    <w:rsid w:val="008977EB"/>
    <w:rsid w:val="008A045F"/>
    <w:rsid w:val="008A211A"/>
    <w:rsid w:val="008A7AFA"/>
    <w:rsid w:val="008B2DBA"/>
    <w:rsid w:val="008C35A7"/>
    <w:rsid w:val="008C60A7"/>
    <w:rsid w:val="008D7CC7"/>
    <w:rsid w:val="008F1CFE"/>
    <w:rsid w:val="008F2F29"/>
    <w:rsid w:val="008F40D5"/>
    <w:rsid w:val="008F7869"/>
    <w:rsid w:val="0090337A"/>
    <w:rsid w:val="00903DFF"/>
    <w:rsid w:val="00911AF4"/>
    <w:rsid w:val="009177C0"/>
    <w:rsid w:val="00925AA1"/>
    <w:rsid w:val="009356BD"/>
    <w:rsid w:val="009431E7"/>
    <w:rsid w:val="00960F0E"/>
    <w:rsid w:val="009630AD"/>
    <w:rsid w:val="00974A0D"/>
    <w:rsid w:val="00976715"/>
    <w:rsid w:val="009A4723"/>
    <w:rsid w:val="009B5A88"/>
    <w:rsid w:val="009B7A57"/>
    <w:rsid w:val="009C3B5F"/>
    <w:rsid w:val="009D2432"/>
    <w:rsid w:val="009D373F"/>
    <w:rsid w:val="009E07FD"/>
    <w:rsid w:val="009F378A"/>
    <w:rsid w:val="00A02ADE"/>
    <w:rsid w:val="00A030A3"/>
    <w:rsid w:val="00A07FD3"/>
    <w:rsid w:val="00A16C5B"/>
    <w:rsid w:val="00A2261B"/>
    <w:rsid w:val="00A2301B"/>
    <w:rsid w:val="00A30134"/>
    <w:rsid w:val="00A433AD"/>
    <w:rsid w:val="00A5414C"/>
    <w:rsid w:val="00A609CE"/>
    <w:rsid w:val="00A63C4F"/>
    <w:rsid w:val="00A653F1"/>
    <w:rsid w:val="00A74C5B"/>
    <w:rsid w:val="00A80F59"/>
    <w:rsid w:val="00A82401"/>
    <w:rsid w:val="00A84103"/>
    <w:rsid w:val="00A870CC"/>
    <w:rsid w:val="00AA44D3"/>
    <w:rsid w:val="00AB2A6D"/>
    <w:rsid w:val="00AB5B62"/>
    <w:rsid w:val="00AB6CF3"/>
    <w:rsid w:val="00AC3A30"/>
    <w:rsid w:val="00AC5161"/>
    <w:rsid w:val="00AC6512"/>
    <w:rsid w:val="00AF12E2"/>
    <w:rsid w:val="00AF1F4E"/>
    <w:rsid w:val="00AF3539"/>
    <w:rsid w:val="00AF424E"/>
    <w:rsid w:val="00AF67F6"/>
    <w:rsid w:val="00B0466C"/>
    <w:rsid w:val="00B07547"/>
    <w:rsid w:val="00B12AE8"/>
    <w:rsid w:val="00B14F2C"/>
    <w:rsid w:val="00B173C0"/>
    <w:rsid w:val="00B60306"/>
    <w:rsid w:val="00B675FD"/>
    <w:rsid w:val="00B70682"/>
    <w:rsid w:val="00B747B4"/>
    <w:rsid w:val="00B757CC"/>
    <w:rsid w:val="00B87415"/>
    <w:rsid w:val="00B93E94"/>
    <w:rsid w:val="00B94DC2"/>
    <w:rsid w:val="00B963C4"/>
    <w:rsid w:val="00BA5482"/>
    <w:rsid w:val="00BB1C86"/>
    <w:rsid w:val="00BB799E"/>
    <w:rsid w:val="00BC643E"/>
    <w:rsid w:val="00BC7C49"/>
    <w:rsid w:val="00BE0DB4"/>
    <w:rsid w:val="00BF11C0"/>
    <w:rsid w:val="00BF227F"/>
    <w:rsid w:val="00BF529E"/>
    <w:rsid w:val="00C2467D"/>
    <w:rsid w:val="00C25AF4"/>
    <w:rsid w:val="00C55DF9"/>
    <w:rsid w:val="00C57F2C"/>
    <w:rsid w:val="00C703A5"/>
    <w:rsid w:val="00C82B8A"/>
    <w:rsid w:val="00C8582F"/>
    <w:rsid w:val="00C94947"/>
    <w:rsid w:val="00CA5299"/>
    <w:rsid w:val="00CA7127"/>
    <w:rsid w:val="00CA7C5D"/>
    <w:rsid w:val="00CB70CE"/>
    <w:rsid w:val="00CC6F6B"/>
    <w:rsid w:val="00CD7768"/>
    <w:rsid w:val="00CE41FC"/>
    <w:rsid w:val="00CE5C17"/>
    <w:rsid w:val="00CE5DC0"/>
    <w:rsid w:val="00CE63B4"/>
    <w:rsid w:val="00CF3184"/>
    <w:rsid w:val="00D00B8F"/>
    <w:rsid w:val="00D00FED"/>
    <w:rsid w:val="00D04AED"/>
    <w:rsid w:val="00D06E8E"/>
    <w:rsid w:val="00D22553"/>
    <w:rsid w:val="00D30EEF"/>
    <w:rsid w:val="00D4443D"/>
    <w:rsid w:val="00D46A4B"/>
    <w:rsid w:val="00D47663"/>
    <w:rsid w:val="00D52986"/>
    <w:rsid w:val="00D57CC0"/>
    <w:rsid w:val="00D62375"/>
    <w:rsid w:val="00D748A5"/>
    <w:rsid w:val="00D8182D"/>
    <w:rsid w:val="00DB083D"/>
    <w:rsid w:val="00DB581B"/>
    <w:rsid w:val="00DC1BF2"/>
    <w:rsid w:val="00DC5389"/>
    <w:rsid w:val="00DC53A9"/>
    <w:rsid w:val="00DC5BED"/>
    <w:rsid w:val="00DD4ADC"/>
    <w:rsid w:val="00DE3BA4"/>
    <w:rsid w:val="00DE66BC"/>
    <w:rsid w:val="00DF3EC6"/>
    <w:rsid w:val="00DF57C6"/>
    <w:rsid w:val="00E01BB8"/>
    <w:rsid w:val="00E03F2C"/>
    <w:rsid w:val="00E0563E"/>
    <w:rsid w:val="00E115AA"/>
    <w:rsid w:val="00E14903"/>
    <w:rsid w:val="00E14A75"/>
    <w:rsid w:val="00E16CCB"/>
    <w:rsid w:val="00E26219"/>
    <w:rsid w:val="00E346F7"/>
    <w:rsid w:val="00E41084"/>
    <w:rsid w:val="00E41485"/>
    <w:rsid w:val="00E41ED2"/>
    <w:rsid w:val="00E44F6F"/>
    <w:rsid w:val="00E50E83"/>
    <w:rsid w:val="00E5230B"/>
    <w:rsid w:val="00E55DF7"/>
    <w:rsid w:val="00E66BC9"/>
    <w:rsid w:val="00E778A7"/>
    <w:rsid w:val="00E86837"/>
    <w:rsid w:val="00E92A5C"/>
    <w:rsid w:val="00E97EB5"/>
    <w:rsid w:val="00EA4E74"/>
    <w:rsid w:val="00EA4F01"/>
    <w:rsid w:val="00EA6BA3"/>
    <w:rsid w:val="00EB0C64"/>
    <w:rsid w:val="00EB44F1"/>
    <w:rsid w:val="00EC7123"/>
    <w:rsid w:val="00ED788E"/>
    <w:rsid w:val="00EE103F"/>
    <w:rsid w:val="00EE1100"/>
    <w:rsid w:val="00EE5436"/>
    <w:rsid w:val="00EF1D4E"/>
    <w:rsid w:val="00EF3626"/>
    <w:rsid w:val="00EF4629"/>
    <w:rsid w:val="00EF7DCB"/>
    <w:rsid w:val="00F07379"/>
    <w:rsid w:val="00F12B65"/>
    <w:rsid w:val="00F2524D"/>
    <w:rsid w:val="00F363F0"/>
    <w:rsid w:val="00F37058"/>
    <w:rsid w:val="00F42B96"/>
    <w:rsid w:val="00F52247"/>
    <w:rsid w:val="00F54C7E"/>
    <w:rsid w:val="00F734AE"/>
    <w:rsid w:val="00F73FFD"/>
    <w:rsid w:val="00F776E9"/>
    <w:rsid w:val="00F82147"/>
    <w:rsid w:val="00F82488"/>
    <w:rsid w:val="00F854FD"/>
    <w:rsid w:val="00F905F6"/>
    <w:rsid w:val="00F92DBF"/>
    <w:rsid w:val="00FA3F77"/>
    <w:rsid w:val="00FB05DA"/>
    <w:rsid w:val="00FB30B1"/>
    <w:rsid w:val="00FB3D4E"/>
    <w:rsid w:val="00FC12E5"/>
    <w:rsid w:val="00FE6A3D"/>
    <w:rsid w:val="00FF4588"/>
    <w:rsid w:val="00FF7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F04570E"/>
  <w15:chartTrackingRefBased/>
  <w15:docId w15:val="{FC8DFBD1-69C7-124B-81AD-2DB3AFCB3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D05B4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D66B0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D66B0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D66B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75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7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1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FFFAC53-1CDE-3C40-80FE-90C729E9F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2</Pages>
  <Words>617</Words>
  <Characters>3224</Characters>
  <Application>Microsoft Office Word</Application>
  <DocSecurity>0</DocSecurity>
  <Lines>52</Lines>
  <Paragraphs>18</Paragraphs>
  <ScaleCrop>false</ScaleCrop>
  <Company/>
  <LinksUpToDate>false</LinksUpToDate>
  <CharactersWithSpaces>3823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 Voce di Ferrara-Comacchio</dc:creator>
  <cp:keywords/>
  <dc:description/>
  <cp:lastModifiedBy>La Voce di Ferrara-Comacchio</cp:lastModifiedBy>
  <cp:revision>427</cp:revision>
  <dcterms:created xsi:type="dcterms:W3CDTF">2022-09-02T11:48:00Z</dcterms:created>
  <dcterms:modified xsi:type="dcterms:W3CDTF">2022-09-14T14:32:00Z</dcterms:modified>
</cp:coreProperties>
</file>